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2B" w:rsidRPr="006366B4" w:rsidRDefault="0090272B" w:rsidP="0090272B">
      <w:pPr>
        <w:pStyle w:val="NoSpacing"/>
        <w:jc w:val="right"/>
        <w:rPr>
          <w:rFonts w:ascii="Bookman Old Style" w:hAnsi="Bookman Old Style"/>
          <w:b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 xml:space="preserve">Form </w:t>
      </w:r>
      <w:r>
        <w:rPr>
          <w:rFonts w:ascii="Bookman Old Style" w:hAnsi="Bookman Old Style"/>
          <w:sz w:val="16"/>
          <w:szCs w:val="20"/>
        </w:rPr>
        <w:t>I</w:t>
      </w:r>
    </w:p>
    <w:p w:rsidR="0090272B" w:rsidRPr="006366B4" w:rsidRDefault="0090272B" w:rsidP="0090272B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</w:t>
      </w:r>
      <w:r w:rsidRPr="006366B4">
        <w:rPr>
          <w:rFonts w:ascii="Bookman Old Style" w:hAnsi="Bookman Old Style"/>
          <w:sz w:val="16"/>
          <w:szCs w:val="20"/>
          <w:u w:val="single"/>
        </w:rPr>
        <w:t>Regulation</w:t>
      </w:r>
      <w:r w:rsidRPr="006366B4">
        <w:rPr>
          <w:rFonts w:ascii="Bookman Old Style" w:hAnsi="Bookman Old Style"/>
          <w:sz w:val="16"/>
          <w:szCs w:val="20"/>
        </w:rPr>
        <w:t xml:space="preserve"> </w:t>
      </w:r>
      <w:r>
        <w:rPr>
          <w:rFonts w:ascii="Bookman Old Style" w:hAnsi="Bookman Old Style"/>
          <w:sz w:val="16"/>
          <w:szCs w:val="20"/>
        </w:rPr>
        <w:t>2</w:t>
      </w:r>
      <w:r w:rsidRPr="006366B4">
        <w:rPr>
          <w:rFonts w:ascii="Bookman Old Style" w:hAnsi="Bookman Old Style"/>
          <w:sz w:val="16"/>
          <w:szCs w:val="20"/>
        </w:rPr>
        <w:t>)</w:t>
      </w:r>
    </w:p>
    <w:p w:rsidR="0090272B" w:rsidRDefault="0090272B" w:rsidP="0090272B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 w:rsidRPr="006366B4">
        <w:rPr>
          <w:rFonts w:ascii="Bookman Old Style" w:hAnsi="Bookman Old Style"/>
          <w:sz w:val="16"/>
          <w:szCs w:val="20"/>
        </w:rPr>
        <w:t>(In typescript and</w:t>
      </w:r>
      <w:r>
        <w:rPr>
          <w:rFonts w:ascii="Bookman Old Style" w:hAnsi="Bookman Old Style"/>
          <w:sz w:val="16"/>
          <w:szCs w:val="20"/>
        </w:rPr>
        <w:t xml:space="preserve"> completed</w:t>
      </w:r>
      <w:r w:rsidRPr="006366B4">
        <w:rPr>
          <w:rFonts w:ascii="Bookman Old Style" w:hAnsi="Bookman Old Style"/>
          <w:sz w:val="16"/>
          <w:szCs w:val="20"/>
        </w:rPr>
        <w:t xml:space="preserve"> in duplicate)</w:t>
      </w:r>
    </w:p>
    <w:p w:rsidR="0090272B" w:rsidRPr="006366B4" w:rsidRDefault="0090272B" w:rsidP="0090272B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</w:rPr>
        <w:drawing>
          <wp:inline distT="0" distB="0" distL="0" distR="0" wp14:anchorId="1F0B50F0" wp14:editId="102CB7D2">
            <wp:extent cx="1390650" cy="411757"/>
            <wp:effectExtent l="0" t="0" r="0" b="7620"/>
            <wp:docPr id="9" name="Picture 9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2B" w:rsidRPr="006366B4" w:rsidRDefault="0090272B" w:rsidP="0090272B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90272B" w:rsidRDefault="0090272B" w:rsidP="0090272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0272B" w:rsidRPr="00A05F70" w:rsidRDefault="0090272B" w:rsidP="0090272B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The Corporate Insolvency Act</w:t>
      </w:r>
    </w:p>
    <w:p w:rsidR="0090272B" w:rsidRPr="00A05F70" w:rsidRDefault="0090272B" w:rsidP="0090272B">
      <w:pPr>
        <w:jc w:val="center"/>
        <w:rPr>
          <w:rFonts w:ascii="Bookman Old Style" w:hAnsi="Bookman Old Style"/>
          <w:b/>
          <w:sz w:val="20"/>
          <w:szCs w:val="20"/>
        </w:rPr>
      </w:pPr>
      <w:r w:rsidRPr="00A05F70">
        <w:rPr>
          <w:rFonts w:ascii="Bookman Old Style" w:hAnsi="Bookman Old Style"/>
          <w:b/>
          <w:sz w:val="20"/>
          <w:szCs w:val="20"/>
        </w:rPr>
        <w:t>(Act No. 9 of 2017)</w:t>
      </w:r>
    </w:p>
    <w:p w:rsidR="0090272B" w:rsidRDefault="0090272B" w:rsidP="0090272B">
      <w:pPr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_______________</w:t>
      </w:r>
    </w:p>
    <w:p w:rsidR="0090272B" w:rsidRPr="00694ACC" w:rsidRDefault="0090272B" w:rsidP="0090272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0272B" w:rsidRDefault="0090272B" w:rsidP="0090272B">
      <w:pPr>
        <w:jc w:val="center"/>
        <w:rPr>
          <w:rFonts w:ascii="Bookman Old Style" w:hAnsi="Bookman Old Style"/>
        </w:rPr>
      </w:pPr>
      <w:r w:rsidRPr="00A05F70">
        <w:rPr>
          <w:rFonts w:ascii="Bookman Old Style" w:hAnsi="Bookman Old Style"/>
          <w:b/>
          <w:sz w:val="20"/>
          <w:szCs w:val="20"/>
        </w:rPr>
        <w:t>The Corporate Insolvency (Forms</w:t>
      </w:r>
      <w:r>
        <w:rPr>
          <w:rFonts w:ascii="Bookman Old Style" w:hAnsi="Bookman Old Style"/>
          <w:b/>
          <w:sz w:val="20"/>
          <w:szCs w:val="20"/>
        </w:rPr>
        <w:t xml:space="preserve"> and Fees</w:t>
      </w:r>
      <w:r w:rsidRPr="00A05F70">
        <w:rPr>
          <w:rFonts w:ascii="Bookman Old Style" w:hAnsi="Bookman Old Style"/>
          <w:b/>
          <w:sz w:val="20"/>
          <w:szCs w:val="20"/>
        </w:rPr>
        <w:t>) Regulations, 201</w:t>
      </w:r>
      <w:r>
        <w:rPr>
          <w:rFonts w:ascii="Bookman Old Style" w:hAnsi="Bookman Old Style"/>
          <w:b/>
          <w:sz w:val="20"/>
          <w:szCs w:val="20"/>
        </w:rPr>
        <w:t>9</w:t>
      </w:r>
    </w:p>
    <w:p w:rsidR="0090272B" w:rsidRDefault="0090272B" w:rsidP="0090272B">
      <w:pPr>
        <w:pStyle w:val="Header"/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  <w:r w:rsidRPr="00BE0646">
        <w:rPr>
          <w:rFonts w:ascii="Bookman Old Style" w:hAnsi="Bookman Old Style"/>
          <w:b/>
          <w:i/>
          <w:noProof/>
          <w:sz w:val="18"/>
          <w:szCs w:val="18"/>
          <w:lang w:eastAsia="en-GB"/>
        </w:rPr>
        <w:t>(section 5, 21 and 92)</w:t>
      </w:r>
    </w:p>
    <w:p w:rsidR="0090272B" w:rsidRDefault="0090272B" w:rsidP="0090272B">
      <w:pPr>
        <w:pStyle w:val="Header"/>
        <w:jc w:val="center"/>
        <w:rPr>
          <w:rFonts w:ascii="Bookman Old Style" w:hAnsi="Bookman Old Style"/>
          <w:b/>
          <w:i/>
          <w:noProof/>
          <w:sz w:val="18"/>
          <w:szCs w:val="18"/>
          <w:lang w:eastAsia="en-GB"/>
        </w:rPr>
      </w:pPr>
    </w:p>
    <w:p w:rsidR="0090272B" w:rsidRPr="00CD36CD" w:rsidRDefault="0090272B" w:rsidP="0090272B">
      <w:pPr>
        <w:pStyle w:val="Header"/>
        <w:jc w:val="center"/>
        <w:rPr>
          <w:rStyle w:val="Hyperlink"/>
          <w:rFonts w:ascii="Bookman Old Style" w:hAnsi="Bookman Old Style"/>
          <w:i/>
          <w:sz w:val="14"/>
          <w:szCs w:val="12"/>
        </w:rPr>
      </w:pPr>
      <w:r w:rsidRPr="00CD36CD">
        <w:rPr>
          <w:rFonts w:ascii="Bookman Old Style" w:hAnsi="Bookman Old Style"/>
          <w:i/>
          <w:sz w:val="14"/>
          <w:szCs w:val="12"/>
        </w:rPr>
        <w:t xml:space="preserve">Available at </w:t>
      </w:r>
      <w:hyperlink r:id="rId6" w:history="1">
        <w:r w:rsidRPr="00CD36CD">
          <w:rPr>
            <w:rStyle w:val="Hyperlink"/>
            <w:rFonts w:ascii="Bookman Old Style" w:hAnsi="Bookman Old Style"/>
            <w:i/>
            <w:sz w:val="14"/>
            <w:szCs w:val="12"/>
          </w:rPr>
          <w:t>www.pacra.org.zm</w:t>
        </w:r>
      </w:hyperlink>
    </w:p>
    <w:p w:rsidR="0090272B" w:rsidRDefault="0090272B" w:rsidP="0090272B">
      <w:pPr>
        <w:jc w:val="center"/>
        <w:rPr>
          <w:rFonts w:ascii="Bookman Old Style" w:hAnsi="Bookman Old Style"/>
        </w:rPr>
      </w:pPr>
    </w:p>
    <w:tbl>
      <w:tblPr>
        <w:tblW w:w="9275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10"/>
        <w:gridCol w:w="1171"/>
        <w:gridCol w:w="841"/>
        <w:gridCol w:w="552"/>
        <w:gridCol w:w="1431"/>
        <w:gridCol w:w="628"/>
        <w:gridCol w:w="293"/>
        <w:gridCol w:w="395"/>
        <w:gridCol w:w="1800"/>
      </w:tblGrid>
      <w:tr w:rsidR="0090272B" w:rsidRPr="00694ACC" w:rsidTr="00BE376F">
        <w:tc>
          <w:tcPr>
            <w:tcW w:w="9275" w:type="dxa"/>
            <w:gridSpan w:val="10"/>
            <w:shd w:val="clear" w:color="auto" w:fill="FFE599"/>
            <w:vAlign w:val="center"/>
          </w:tcPr>
          <w:p w:rsidR="0090272B" w:rsidRDefault="0090272B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  <w:p w:rsidR="0090272B" w:rsidRPr="00B01476" w:rsidRDefault="0090272B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bookmarkStart w:id="0" w:name="_GoBack"/>
            <w:r w:rsidRPr="00B01476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NOTICE OF APPOINTMENT AS RECEIVER, LIQUIDATOR OR BUSINESS RESCUE ADMINISTRATOR</w:t>
            </w:r>
          </w:p>
          <w:bookmarkEnd w:id="0"/>
          <w:p w:rsidR="0090272B" w:rsidRPr="005304C7" w:rsidRDefault="0090272B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</w:p>
        </w:tc>
      </w:tr>
      <w:tr w:rsidR="0090272B" w:rsidRPr="00694ACC" w:rsidTr="00BE376F">
        <w:tc>
          <w:tcPr>
            <w:tcW w:w="9275" w:type="dxa"/>
            <w:gridSpan w:val="10"/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A</w:t>
            </w:r>
          </w:p>
          <w:p w:rsidR="0090272B" w:rsidRPr="007934F4" w:rsidRDefault="0090272B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COMPANY DETAILS</w:t>
            </w:r>
          </w:p>
        </w:tc>
      </w:tr>
      <w:tr w:rsidR="0090272B" w:rsidRPr="00694ACC" w:rsidTr="00BE376F">
        <w:trPr>
          <w:trHeight w:val="143"/>
        </w:trPr>
        <w:tc>
          <w:tcPr>
            <w:tcW w:w="454" w:type="dxa"/>
            <w:shd w:val="clear" w:color="auto" w:fill="auto"/>
            <w:vAlign w:val="center"/>
          </w:tcPr>
          <w:p w:rsidR="0090272B" w:rsidRPr="006366B4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Default="0090272B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46EBA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90272B" w:rsidRPr="00546EBA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 w:val="restart"/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201"/>
        </w:trPr>
        <w:tc>
          <w:tcPr>
            <w:tcW w:w="454" w:type="dxa"/>
            <w:shd w:val="clear" w:color="auto" w:fill="auto"/>
            <w:vAlign w:val="center"/>
          </w:tcPr>
          <w:p w:rsidR="0090272B" w:rsidRPr="0057365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Default="0090272B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4"/>
              </w:rPr>
            </w:pPr>
            <w:r w:rsidRPr="005579FB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Company Name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</w:rPr>
              <w:t xml:space="preserve"> </w:t>
            </w:r>
          </w:p>
          <w:p w:rsidR="0090272B" w:rsidRPr="005579FB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98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0272B" w:rsidRPr="0057365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0272B" w:rsidRPr="006366B4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Phone Number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0272B" w:rsidRPr="006366B4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395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57365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201"/>
        </w:trPr>
        <w:tc>
          <w:tcPr>
            <w:tcW w:w="454" w:type="dxa"/>
            <w:shd w:val="clear" w:color="auto" w:fill="auto"/>
            <w:vAlign w:val="center"/>
          </w:tcPr>
          <w:p w:rsidR="0090272B" w:rsidRPr="0057365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Pr="006366B4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140" w:type="dxa"/>
            <w:gridSpan w:val="6"/>
            <w:shd w:val="clear" w:color="auto" w:fill="auto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98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0272B" w:rsidRPr="0057365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90272B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94ACC">
              <w:rPr>
                <w:rFonts w:ascii="Bookman Old Style" w:hAnsi="Bookman Old Style"/>
                <w:sz w:val="18"/>
                <w:szCs w:val="18"/>
              </w:rPr>
              <w:t>Physical Address</w:t>
            </w:r>
          </w:p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State the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registered</w:t>
            </w:r>
            <w:r w:rsidRPr="006366B4">
              <w:rPr>
                <w:rFonts w:ascii="Bookman Old Style" w:hAnsi="Bookman Old Style"/>
                <w:i/>
                <w:sz w:val="14"/>
                <w:szCs w:val="18"/>
              </w:rPr>
              <w:t xml:space="preserve"> office of the Company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97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57365E" w:rsidRDefault="0090272B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97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57365E" w:rsidRDefault="0090272B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97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57365E" w:rsidRDefault="0090272B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97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57365E" w:rsidRDefault="0090272B" w:rsidP="00BE376F">
            <w:pPr>
              <w:pStyle w:val="NoSpacing"/>
              <w:ind w:left="360" w:hanging="360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c>
          <w:tcPr>
            <w:tcW w:w="9275" w:type="dxa"/>
            <w:gridSpan w:val="10"/>
            <w:shd w:val="clear" w:color="auto" w:fill="FFE599"/>
            <w:vAlign w:val="center"/>
          </w:tcPr>
          <w:p w:rsidR="0090272B" w:rsidRPr="005304C7" w:rsidRDefault="0090272B" w:rsidP="00BE376F">
            <w:pPr>
              <w:pStyle w:val="NoSpacing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PART B</w:t>
            </w:r>
          </w:p>
          <w:p w:rsidR="0090272B" w:rsidRPr="005304C7" w:rsidRDefault="0090272B" w:rsidP="00BE376F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APP</w:t>
            </w:r>
            <w:r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 xml:space="preserve">OINTMENT </w:t>
            </w:r>
            <w:r w:rsidRPr="005304C7">
              <w:rPr>
                <w:rFonts w:ascii="Bookman Old Style" w:hAnsi="Bookman Old Style"/>
                <w:b/>
                <w:noProof/>
                <w:sz w:val="20"/>
                <w:szCs w:val="20"/>
                <w:lang w:eastAsia="en-GB"/>
              </w:rPr>
              <w:t>DETAILS</w:t>
            </w:r>
          </w:p>
        </w:tc>
      </w:tr>
      <w:tr w:rsidR="0090272B" w:rsidRPr="00694ACC" w:rsidTr="00BE376F">
        <w:trPr>
          <w:trHeight w:val="259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Type o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f </w:t>
            </w:r>
            <w:r w:rsidRPr="00AE171E">
              <w:rPr>
                <w:rFonts w:ascii="Bookman Old Style" w:hAnsi="Bookman Old Style"/>
                <w:sz w:val="18"/>
                <w:szCs w:val="18"/>
              </w:rPr>
              <w:t>Appointment</w:t>
            </w:r>
          </w:p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Select type o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f application by marking with </w:t>
            </w: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“X”</w:t>
            </w:r>
          </w:p>
        </w:tc>
        <w:tc>
          <w:tcPr>
            <w:tcW w:w="3745" w:type="dxa"/>
            <w:gridSpan w:val="5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E171E">
              <w:rPr>
                <w:rFonts w:ascii="Bookman Old Style" w:hAnsi="Bookman Old Style"/>
                <w:sz w:val="18"/>
                <w:szCs w:val="18"/>
              </w:rPr>
              <w:t>Receiver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/>
            <w:vAlign w:val="center"/>
          </w:tcPr>
          <w:p w:rsidR="0090272B" w:rsidRPr="00694ACC" w:rsidRDefault="0090272B" w:rsidP="00BE376F">
            <w:pPr>
              <w:jc w:val="both"/>
              <w:rPr>
                <w:rFonts w:ascii="Bookman Old Style" w:hAnsi="Bookman Old Style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Receiver includes “receiver and manager” and “judgment receiver”</w:t>
            </w:r>
          </w:p>
        </w:tc>
      </w:tr>
      <w:tr w:rsidR="0090272B" w:rsidRPr="00694ACC" w:rsidTr="00BE376F">
        <w:trPr>
          <w:trHeight w:val="259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  <w:vAlign w:val="center"/>
          </w:tcPr>
          <w:p w:rsidR="0090272B" w:rsidRPr="00694ACC" w:rsidRDefault="0090272B" w:rsidP="0090272B">
            <w:pPr>
              <w:pStyle w:val="NoSpacing"/>
              <w:numPr>
                <w:ilvl w:val="0"/>
                <w:numId w:val="1"/>
              </w:numPr>
              <w:ind w:left="171" w:hanging="171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45" w:type="dxa"/>
            <w:gridSpan w:val="5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E171E">
              <w:rPr>
                <w:rFonts w:ascii="Bookman Old Style" w:hAnsi="Bookman Old Style"/>
                <w:sz w:val="18"/>
                <w:szCs w:val="18"/>
              </w:rPr>
              <w:t>Liquidator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138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  <w:vAlign w:val="center"/>
          </w:tcPr>
          <w:p w:rsidR="0090272B" w:rsidRPr="00694ACC" w:rsidRDefault="0090272B" w:rsidP="0090272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45" w:type="dxa"/>
            <w:gridSpan w:val="5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E171E">
              <w:rPr>
                <w:rFonts w:ascii="Bookman Old Style" w:hAnsi="Bookman Old Style"/>
                <w:sz w:val="18"/>
                <w:szCs w:val="18"/>
              </w:rPr>
              <w:t>Business Rescue Administrator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0272B" w:rsidRPr="00694ACC" w:rsidTr="00BE376F">
        <w:trPr>
          <w:trHeight w:val="188"/>
        </w:trPr>
        <w:tc>
          <w:tcPr>
            <w:tcW w:w="454" w:type="dxa"/>
            <w:shd w:val="clear" w:color="auto" w:fill="auto"/>
            <w:vAlign w:val="center"/>
          </w:tcPr>
          <w:p w:rsidR="0090272B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Accreditation number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143"/>
        </w:trPr>
        <w:tc>
          <w:tcPr>
            <w:tcW w:w="454" w:type="dxa"/>
            <w:shd w:val="clear" w:color="auto" w:fill="auto"/>
            <w:vAlign w:val="center"/>
          </w:tcPr>
          <w:p w:rsidR="0090272B" w:rsidRPr="006B6C4B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Pr="006366B4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  <w:r>
              <w:rPr>
                <w:rFonts w:ascii="Bookman Old Style" w:hAnsi="Bookman Old Style"/>
                <w:sz w:val="18"/>
                <w:szCs w:val="18"/>
              </w:rPr>
              <w:t>(s)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of insolvency practitioner(s)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 w:val="restart"/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201"/>
        </w:trPr>
        <w:tc>
          <w:tcPr>
            <w:tcW w:w="454" w:type="dxa"/>
            <w:shd w:val="clear" w:color="auto" w:fill="auto"/>
            <w:vAlign w:val="center"/>
          </w:tcPr>
          <w:p w:rsidR="0090272B" w:rsidRPr="006B6C4B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Pr="006366B4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  <w:r>
              <w:rPr>
                <w:rFonts w:ascii="Bookman Old Style" w:hAnsi="Bookman Old Style"/>
                <w:sz w:val="18"/>
                <w:szCs w:val="18"/>
              </w:rPr>
              <w:t>(s)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 of insolvency practitioner(s)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233"/>
        </w:trPr>
        <w:tc>
          <w:tcPr>
            <w:tcW w:w="454" w:type="dxa"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of a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ppointment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201"/>
        </w:trPr>
        <w:tc>
          <w:tcPr>
            <w:tcW w:w="454" w:type="dxa"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Date o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f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r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esolution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 </w:t>
            </w:r>
          </w:p>
          <w:p w:rsidR="0090272B" w:rsidRPr="009E1FA8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</w:t>
            </w: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>ttach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 xml:space="preserve">resolution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where appointment is by a resolution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jc w:val="both"/>
              <w:rPr>
                <w:rFonts w:ascii="Bookman Old Style" w:hAnsi="Bookman Old Style"/>
                <w:i/>
              </w:rPr>
            </w:pPr>
          </w:p>
        </w:tc>
      </w:tr>
      <w:tr w:rsidR="0090272B" w:rsidRPr="00694ACC" w:rsidTr="00BE376F">
        <w:trPr>
          <w:trHeight w:val="201"/>
        </w:trPr>
        <w:tc>
          <w:tcPr>
            <w:tcW w:w="454" w:type="dxa"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Court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Order Number</w:t>
            </w:r>
          </w:p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i/>
                <w:sz w:val="14"/>
                <w:szCs w:val="18"/>
              </w:rPr>
              <w:t>Attach Court order where appointment is by a court order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jc w:val="both"/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800"/>
        </w:trPr>
        <w:tc>
          <w:tcPr>
            <w:tcW w:w="454" w:type="dxa"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Pr="009141F5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Any other Instrument o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f Appointment</w:t>
            </w: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694ACC">
              <w:rPr>
                <w:rFonts w:ascii="Bookman Old Style" w:hAnsi="Bookman Old Style"/>
                <w:i/>
                <w:sz w:val="14"/>
                <w:szCs w:val="18"/>
              </w:rPr>
              <w:t xml:space="preserve">Where appointment is 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not by Court Order, state the instrument of appointment, if any.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90272B" w:rsidRPr="00694ACC" w:rsidTr="00BE376F">
        <w:trPr>
          <w:trHeight w:val="174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72B" w:rsidRPr="009E1FA8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Whether appointment r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elates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t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o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all o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r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art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 xml:space="preserve">of company </w:t>
            </w:r>
            <w:r w:rsidRPr="009E1FA8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property</w:t>
            </w:r>
          </w:p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Select by marking with </w:t>
            </w:r>
            <w:r w:rsidRPr="00694ACC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“X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”</w:t>
            </w: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jc w:val="both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90272B" w:rsidRPr="00694ACC" w:rsidTr="00BE376F">
        <w:trPr>
          <w:trHeight w:val="173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4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272B" w:rsidRPr="002E6C1E" w:rsidRDefault="0090272B" w:rsidP="00BE376F">
            <w:pPr>
              <w:pStyle w:val="NoSpacing"/>
              <w:jc w:val="right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2E6C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A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ll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43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272B" w:rsidRPr="002E6C1E" w:rsidRDefault="0090272B" w:rsidP="00BE376F">
            <w:pPr>
              <w:pStyle w:val="NoSpacing"/>
              <w:jc w:val="right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2E6C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art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90272B" w:rsidRPr="00694ACC" w:rsidTr="00BE376F">
        <w:trPr>
          <w:trHeight w:val="173"/>
        </w:trPr>
        <w:tc>
          <w:tcPr>
            <w:tcW w:w="4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</w:p>
        </w:tc>
      </w:tr>
      <w:tr w:rsidR="0090272B" w:rsidRPr="00694ACC" w:rsidTr="00BE376F">
        <w:trPr>
          <w:trHeight w:val="259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Type of Property to which appointment r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elates</w:t>
            </w:r>
          </w:p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8"/>
                <w:szCs w:val="18"/>
                <w:lang w:eastAsia="en-GB"/>
              </w:rPr>
            </w:pPr>
            <w:r w:rsidRPr="00AE171E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Select type of property by marking with “X”</w:t>
            </w:r>
          </w:p>
        </w:tc>
        <w:tc>
          <w:tcPr>
            <w:tcW w:w="3745" w:type="dxa"/>
            <w:gridSpan w:val="5"/>
            <w:shd w:val="clear" w:color="auto" w:fill="auto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E171E">
              <w:rPr>
                <w:rFonts w:ascii="Bookman Old Style" w:hAnsi="Bookman Old Style"/>
                <w:sz w:val="18"/>
                <w:szCs w:val="18"/>
              </w:rPr>
              <w:t>Land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259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1"/>
              </w:numPr>
              <w:ind w:left="171" w:hanging="171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E171E">
              <w:rPr>
                <w:rFonts w:ascii="Bookman Old Style" w:hAnsi="Bookman Old Style"/>
                <w:sz w:val="18"/>
                <w:szCs w:val="18"/>
              </w:rPr>
              <w:t>Buildings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138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45" w:type="dxa"/>
            <w:gridSpan w:val="5"/>
            <w:shd w:val="clear" w:color="auto" w:fill="auto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E171E">
              <w:rPr>
                <w:rFonts w:ascii="Bookman Old Style" w:hAnsi="Bookman Old Style"/>
                <w:sz w:val="18"/>
                <w:szCs w:val="18"/>
              </w:rPr>
              <w:t>Movable Property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0272B" w:rsidRPr="00694ACC" w:rsidTr="00BE376F">
        <w:trPr>
          <w:trHeight w:val="260"/>
        </w:trPr>
        <w:tc>
          <w:tcPr>
            <w:tcW w:w="454" w:type="dxa"/>
            <w:vMerge/>
            <w:shd w:val="clear" w:color="auto" w:fill="auto"/>
            <w:vAlign w:val="center"/>
          </w:tcPr>
          <w:p w:rsidR="0090272B" w:rsidRPr="00AE171E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ind w:left="360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374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AE171E">
              <w:rPr>
                <w:rFonts w:ascii="Bookman Old Style" w:hAnsi="Bookman Old Style"/>
                <w:sz w:val="18"/>
                <w:szCs w:val="18"/>
              </w:rPr>
              <w:t>O</w:t>
            </w:r>
            <w:r>
              <w:rPr>
                <w:rFonts w:ascii="Bookman Old Style" w:hAnsi="Bookman Old Style"/>
                <w:sz w:val="18"/>
                <w:szCs w:val="18"/>
              </w:rPr>
              <w:t>ther</w:t>
            </w:r>
            <w:r w:rsidRPr="00AE171E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r w:rsidRPr="00AE171E">
              <w:rPr>
                <w:rFonts w:ascii="Bookman Old Style" w:hAnsi="Bookman Old Style"/>
                <w:i/>
                <w:sz w:val="18"/>
                <w:szCs w:val="18"/>
              </w:rPr>
              <w:t>Specify</w:t>
            </w:r>
            <w:r>
              <w:rPr>
                <w:rFonts w:ascii="Bookman Old Style" w:hAnsi="Bookman Old Style"/>
                <w:sz w:val="18"/>
                <w:szCs w:val="18"/>
              </w:rPr>
              <w:t>)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E599"/>
            <w:vAlign w:val="center"/>
          </w:tcPr>
          <w:p w:rsidR="0090272B" w:rsidRPr="00694ACC" w:rsidRDefault="0090272B" w:rsidP="00BE376F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</w:p>
        </w:tc>
      </w:tr>
      <w:tr w:rsidR="0090272B" w:rsidRPr="00694ACC" w:rsidTr="00BE376F">
        <w:trPr>
          <w:trHeight w:val="512"/>
        </w:trPr>
        <w:tc>
          <w:tcPr>
            <w:tcW w:w="454" w:type="dxa"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shd w:val="clear" w:color="auto" w:fill="auto"/>
            <w:vAlign w:val="center"/>
          </w:tcPr>
          <w:p w:rsidR="0090272B" w:rsidRPr="00AE171E" w:rsidRDefault="0090272B" w:rsidP="00BE376F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Brief particulars of property c</w:t>
            </w:r>
            <w:r w:rsidRPr="00AE171E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harged</w:t>
            </w:r>
          </w:p>
          <w:p w:rsidR="0090272B" w:rsidRPr="009A2B0F" w:rsidRDefault="0090272B" w:rsidP="00BE376F">
            <w:pPr>
              <w:pStyle w:val="NoSpacing"/>
              <w:rPr>
                <w:rFonts w:ascii="Bookman Old Style" w:hAnsi="Bookman Old Style"/>
                <w:i/>
                <w:noProof/>
                <w:sz w:val="18"/>
                <w:szCs w:val="18"/>
                <w:lang w:eastAsia="en-GB"/>
              </w:rPr>
            </w:pPr>
            <w:r w:rsidRPr="009A2B0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In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 xml:space="preserve">dicate </w:t>
            </w:r>
            <w:r w:rsidRPr="009A2B0F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tit</w:t>
            </w:r>
            <w:r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le deed number where applicable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90272B" w:rsidRPr="00694ACC" w:rsidTr="00BE376F">
        <w:trPr>
          <w:trHeight w:val="512"/>
        </w:trPr>
        <w:tc>
          <w:tcPr>
            <w:tcW w:w="454" w:type="dxa"/>
            <w:shd w:val="clear" w:color="auto" w:fill="auto"/>
            <w:vAlign w:val="center"/>
          </w:tcPr>
          <w:p w:rsidR="0090272B" w:rsidRPr="009E1FA8" w:rsidRDefault="0090272B" w:rsidP="0090272B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021" w:type="dxa"/>
            <w:gridSpan w:val="8"/>
            <w:shd w:val="clear" w:color="auto" w:fill="auto"/>
            <w:vAlign w:val="center"/>
          </w:tcPr>
          <w:p w:rsidR="0090272B" w:rsidRDefault="0090272B" w:rsidP="00BE376F">
            <w:pPr>
              <w:pStyle w:val="NoSpacing"/>
              <w:rPr>
                <w:rFonts w:ascii="Bookman Old Style" w:eastAsia="Times New Roman" w:hAnsi="Bookman Old Style"/>
                <w:noProof/>
                <w:sz w:val="18"/>
                <w:szCs w:val="18"/>
                <w:lang w:val="en-US" w:eastAsia="en-GB"/>
              </w:rPr>
            </w:pPr>
          </w:p>
          <w:p w:rsidR="0090272B" w:rsidRPr="00D672F5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672F5">
              <w:rPr>
                <w:rFonts w:ascii="Bookman Old Style" w:hAnsi="Bookman Old Style"/>
                <w:sz w:val="18"/>
                <w:szCs w:val="18"/>
              </w:rPr>
              <w:t>First Name:</w:t>
            </w:r>
          </w:p>
          <w:p w:rsidR="0090272B" w:rsidRPr="00D672F5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90272B" w:rsidRPr="00D672F5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672F5">
              <w:rPr>
                <w:rFonts w:ascii="Bookman Old Style" w:hAnsi="Bookman Old Style"/>
                <w:sz w:val="18"/>
                <w:szCs w:val="18"/>
              </w:rPr>
              <w:t>Surname:</w:t>
            </w:r>
          </w:p>
          <w:p w:rsidR="0090272B" w:rsidRPr="00D672F5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90272B" w:rsidRPr="00D672F5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D672F5">
              <w:rPr>
                <w:rFonts w:ascii="Bookman Old Style" w:hAnsi="Bookman Old Style"/>
                <w:sz w:val="18"/>
                <w:szCs w:val="18"/>
              </w:rPr>
              <w:t xml:space="preserve">Capacity: </w:t>
            </w:r>
          </w:p>
          <w:p w:rsidR="0090272B" w:rsidRPr="00D672F5" w:rsidRDefault="0090272B" w:rsidP="00BE376F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  <w:p w:rsidR="0090272B" w:rsidRPr="00694ACC" w:rsidRDefault="0090272B" w:rsidP="00BE376F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  <w:r w:rsidRPr="00D672F5">
              <w:rPr>
                <w:rFonts w:ascii="Bookman Old Style" w:hAnsi="Bookman Old Style"/>
                <w:sz w:val="18"/>
                <w:szCs w:val="18"/>
              </w:rPr>
              <w:t>Signature: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          </w:t>
            </w:r>
            <w:r w:rsidRPr="00D672F5">
              <w:rPr>
                <w:rFonts w:ascii="Bookman Old Style" w:hAnsi="Bookman Old Style"/>
                <w:sz w:val="18"/>
                <w:szCs w:val="18"/>
              </w:rPr>
              <w:t>Date:</w:t>
            </w:r>
          </w:p>
        </w:tc>
        <w:tc>
          <w:tcPr>
            <w:tcW w:w="1800" w:type="dxa"/>
            <w:shd w:val="clear" w:color="auto" w:fill="FFE599"/>
            <w:vAlign w:val="center"/>
          </w:tcPr>
          <w:p w:rsidR="0090272B" w:rsidRPr="00694ACC" w:rsidRDefault="0090272B" w:rsidP="00BE376F">
            <w:pPr>
              <w:jc w:val="both"/>
              <w:rPr>
                <w:rFonts w:ascii="Bookman Old Style" w:hAnsi="Bookman Old Style"/>
              </w:rPr>
            </w:pPr>
            <w:r w:rsidRPr="00546BEC">
              <w:rPr>
                <w:rFonts w:ascii="Bookman Old Style" w:hAnsi="Bookman Old Style"/>
                <w:i/>
                <w:sz w:val="14"/>
                <w:szCs w:val="18"/>
              </w:rPr>
              <w:t>To be signed by Insolvency Practi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>ti</w:t>
            </w:r>
            <w:r w:rsidRPr="00546BEC">
              <w:rPr>
                <w:rFonts w:ascii="Bookman Old Style" w:hAnsi="Bookman Old Style"/>
                <w:i/>
                <w:sz w:val="14"/>
                <w:szCs w:val="18"/>
              </w:rPr>
              <w:t>oner(s)</w:t>
            </w:r>
          </w:p>
        </w:tc>
      </w:tr>
    </w:tbl>
    <w:p w:rsidR="0090272B" w:rsidRDefault="0090272B" w:rsidP="0090272B">
      <w:pPr>
        <w:pStyle w:val="NoSpacing"/>
        <w:jc w:val="right"/>
        <w:rPr>
          <w:rFonts w:ascii="Bookman Old Style" w:hAnsi="Bookman Old Style"/>
          <w:sz w:val="16"/>
          <w:szCs w:val="20"/>
        </w:rPr>
      </w:pPr>
      <w:r>
        <w:rPr>
          <w:rFonts w:ascii="Bookman Old Style" w:hAnsi="Bookman Old Style"/>
          <w:sz w:val="16"/>
          <w:szCs w:val="20"/>
        </w:rPr>
        <w:br w:type="page"/>
      </w:r>
    </w:p>
    <w:p w:rsidR="0012244C" w:rsidRDefault="0012244C"/>
    <w:sectPr w:rsidR="0012244C" w:rsidSect="009F16EB">
      <w:footerReference w:type="default" r:id="rId7"/>
      <w:pgSz w:w="12240" w:h="15840"/>
      <w:pgMar w:top="1134" w:right="1440" w:bottom="1440" w:left="1440" w:header="720" w:footer="720" w:gutter="0"/>
      <w:pgNumType w:star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882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5384" w:rsidRDefault="009027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B5384" w:rsidRDefault="00902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0CCC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9D272E"/>
    <w:multiLevelType w:val="hybridMultilevel"/>
    <w:tmpl w:val="51489D2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2B"/>
    <w:rsid w:val="0012244C"/>
    <w:rsid w:val="00505828"/>
    <w:rsid w:val="00766902"/>
    <w:rsid w:val="0090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FE52E-BDFA-4757-ADB0-2B2FB917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7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2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72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0272B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0272B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90272B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Musonda</dc:creator>
  <cp:keywords/>
  <dc:description/>
  <cp:lastModifiedBy>Lloyd Musonda</cp:lastModifiedBy>
  <cp:revision>1</cp:revision>
  <dcterms:created xsi:type="dcterms:W3CDTF">2019-07-30T14:08:00Z</dcterms:created>
  <dcterms:modified xsi:type="dcterms:W3CDTF">2019-07-30T14:09:00Z</dcterms:modified>
</cp:coreProperties>
</file>