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8899"/>
        <w:gridCol w:w="1008"/>
      </w:tblGrid>
      <w:tr w:rsidR="00D93CFB" w:rsidRPr="00CD7989" w:rsidTr="00C0254E">
        <w:tc>
          <w:tcPr>
            <w:tcW w:w="8899" w:type="dxa"/>
          </w:tcPr>
          <w:p w:rsidR="00D93CFB" w:rsidRPr="00CD7989" w:rsidRDefault="00D93CFB" w:rsidP="00CA221D">
            <w:pPr>
              <w:widowControl/>
              <w:tabs>
                <w:tab w:val="decimal" w:pos="6912"/>
              </w:tabs>
              <w:rPr>
                <w:b/>
                <w:bCs/>
                <w:color w:val="auto"/>
              </w:rPr>
            </w:pPr>
            <w:r w:rsidRPr="00CD7989">
              <w:rPr>
                <w:b/>
                <w:bCs/>
                <w:color w:val="auto"/>
              </w:rPr>
              <w:t>REPUBLIC OF ZAMBIA</w:t>
            </w:r>
          </w:p>
          <w:p w:rsidR="00D93CFB" w:rsidRPr="00CD7989" w:rsidRDefault="00D93CFB" w:rsidP="00CA221D">
            <w:pPr>
              <w:widowControl/>
              <w:tabs>
                <w:tab w:val="decimal" w:pos="0"/>
              </w:tabs>
              <w:rPr>
                <w:b/>
                <w:bCs/>
                <w:color w:val="auto"/>
              </w:rPr>
            </w:pPr>
            <w:r w:rsidRPr="00CD7989">
              <w:rPr>
                <w:b/>
                <w:bCs/>
                <w:color w:val="auto"/>
              </w:rPr>
              <w:t>Designs Form No. 4</w:t>
            </w:r>
          </w:p>
          <w:p w:rsidR="00D93CFB" w:rsidRPr="00CD7989" w:rsidRDefault="00D93CFB" w:rsidP="00CA221D">
            <w:pPr>
              <w:widowControl/>
              <w:tabs>
                <w:tab w:val="decimal" w:pos="0"/>
              </w:tabs>
              <w:jc w:val="right"/>
              <w:rPr>
                <w:b/>
                <w:bCs/>
                <w:color w:val="auto"/>
              </w:rPr>
            </w:pPr>
            <w:r w:rsidRPr="00CD7989">
              <w:rPr>
                <w:b/>
                <w:bCs/>
                <w:color w:val="auto"/>
              </w:rPr>
              <w:t>Sections 9 and 13</w:t>
            </w:r>
            <w:r w:rsidRPr="00CD7989">
              <w:rPr>
                <w:b/>
                <w:bCs/>
                <w:color w:val="auto"/>
              </w:rPr>
              <w:br/>
              <w:t>Regulations 3 and 11</w:t>
            </w:r>
          </w:p>
        </w:tc>
        <w:tc>
          <w:tcPr>
            <w:tcW w:w="1008" w:type="dxa"/>
          </w:tcPr>
          <w:p w:rsidR="00D93CFB" w:rsidRPr="00CD7989" w:rsidRDefault="00D93CFB" w:rsidP="00CA221D">
            <w:pPr>
              <w:widowControl/>
              <w:rPr>
                <w:color w:val="auto"/>
              </w:rPr>
            </w:pPr>
          </w:p>
        </w:tc>
      </w:tr>
    </w:tbl>
    <w:p w:rsidR="00D93CFB" w:rsidRPr="00CD7989" w:rsidRDefault="00D93CFB" w:rsidP="00D93CFB">
      <w:pPr>
        <w:widowControl/>
        <w:rPr>
          <w:color w:val="auto"/>
        </w:rPr>
      </w:pPr>
    </w:p>
    <w:tbl>
      <w:tblPr>
        <w:tblW w:w="0" w:type="auto"/>
        <w:tblLayout w:type="fixed"/>
        <w:tblCellMar>
          <w:left w:w="0" w:type="dxa"/>
          <w:right w:w="0" w:type="dxa"/>
        </w:tblCellMar>
        <w:tblLook w:val="0000" w:firstRow="0" w:lastRow="0" w:firstColumn="0" w:lastColumn="0" w:noHBand="0" w:noVBand="0"/>
      </w:tblPr>
      <w:tblGrid>
        <w:gridCol w:w="8899"/>
        <w:gridCol w:w="1008"/>
      </w:tblGrid>
      <w:tr w:rsidR="00D93CFB" w:rsidRPr="00CD7989" w:rsidTr="00C0254E">
        <w:tc>
          <w:tcPr>
            <w:tcW w:w="8899" w:type="dxa"/>
          </w:tcPr>
          <w:p w:rsidR="00D93CFB" w:rsidRPr="00CD7989" w:rsidRDefault="00D93CFB" w:rsidP="00CA221D">
            <w:pPr>
              <w:widowControl/>
              <w:tabs>
                <w:tab w:val="decimal" w:pos="6912"/>
              </w:tabs>
              <w:rPr>
                <w:color w:val="auto"/>
              </w:rPr>
            </w:pPr>
            <w:r w:rsidRPr="00CD7989">
              <w:rPr>
                <w:color w:val="auto"/>
              </w:rPr>
              <w:t>THE REGISTERED DESIGNS ACT</w:t>
            </w:r>
          </w:p>
          <w:p w:rsidR="00D93CFB" w:rsidRPr="00CD7989" w:rsidRDefault="00D93CFB" w:rsidP="006A523E">
            <w:pPr>
              <w:widowControl/>
              <w:tabs>
                <w:tab w:val="decimal" w:pos="6912"/>
              </w:tabs>
              <w:jc w:val="right"/>
              <w:rPr>
                <w:color w:val="auto"/>
              </w:rPr>
            </w:pPr>
            <w:r w:rsidRPr="00CD7989">
              <w:rPr>
                <w:color w:val="auto"/>
              </w:rPr>
              <w:t>Fee: 1 (</w:t>
            </w:r>
            <w:r w:rsidRPr="00CD7989">
              <w:rPr>
                <w:i/>
                <w:iCs/>
                <w:color w:val="auto"/>
              </w:rPr>
              <w:t>b</w:t>
            </w:r>
            <w:r w:rsidRPr="00CD7989">
              <w:rPr>
                <w:color w:val="auto"/>
              </w:rPr>
              <w:t>)</w:t>
            </w:r>
          </w:p>
        </w:tc>
        <w:tc>
          <w:tcPr>
            <w:tcW w:w="1008" w:type="dxa"/>
          </w:tcPr>
          <w:p w:rsidR="00D93CFB" w:rsidRPr="00CD7989" w:rsidRDefault="00D93CFB" w:rsidP="00CA221D">
            <w:pPr>
              <w:widowControl/>
              <w:rPr>
                <w:color w:val="auto"/>
              </w:rPr>
            </w:pPr>
          </w:p>
        </w:tc>
      </w:tr>
    </w:tbl>
    <w:p w:rsidR="00D93CFB" w:rsidRPr="00CD7989" w:rsidRDefault="00D93CFB" w:rsidP="00D93CFB">
      <w:pPr>
        <w:widowControl/>
        <w:rPr>
          <w:color w:val="auto"/>
        </w:rPr>
      </w:pPr>
    </w:p>
    <w:tbl>
      <w:tblPr>
        <w:tblW w:w="0" w:type="auto"/>
        <w:tblLayout w:type="fixed"/>
        <w:tblCellMar>
          <w:left w:w="0" w:type="dxa"/>
          <w:right w:w="0" w:type="dxa"/>
        </w:tblCellMar>
        <w:tblLook w:val="0000" w:firstRow="0" w:lastRow="0" w:firstColumn="0" w:lastColumn="0" w:noHBand="0" w:noVBand="0"/>
      </w:tblPr>
      <w:tblGrid>
        <w:gridCol w:w="8899"/>
        <w:gridCol w:w="1008"/>
      </w:tblGrid>
      <w:tr w:rsidR="00D93CFB" w:rsidRPr="00CD7989" w:rsidTr="00C0254E">
        <w:tc>
          <w:tcPr>
            <w:tcW w:w="8899" w:type="dxa"/>
          </w:tcPr>
          <w:p w:rsidR="00D93CFB" w:rsidRPr="00CD7989" w:rsidRDefault="00D93CFB" w:rsidP="006A523E">
            <w:pPr>
              <w:widowControl/>
              <w:tabs>
                <w:tab w:val="decimal" w:pos="6912"/>
              </w:tabs>
              <w:jc w:val="center"/>
              <w:rPr>
                <w:color w:val="auto"/>
              </w:rPr>
            </w:pPr>
            <w:r w:rsidRPr="00CD7989">
              <w:rPr>
                <w:color w:val="auto"/>
              </w:rPr>
              <w:t>APPLICATION UNDER SECTION 13 OF THE ACT FOR REGISTRATION OF DESIGN TO BE APPLIED TO A SET OF ARTICLES (CONVENTION)</w:t>
            </w:r>
          </w:p>
        </w:tc>
        <w:tc>
          <w:tcPr>
            <w:tcW w:w="1008" w:type="dxa"/>
          </w:tcPr>
          <w:p w:rsidR="00D93CFB" w:rsidRPr="00CD7989" w:rsidRDefault="00D93CFB" w:rsidP="00CA221D">
            <w:pPr>
              <w:widowControl/>
              <w:rPr>
                <w:color w:val="auto"/>
              </w:rPr>
            </w:pPr>
          </w:p>
        </w:tc>
      </w:tr>
    </w:tbl>
    <w:p w:rsidR="00D93CFB" w:rsidRPr="00CD7989" w:rsidRDefault="00D93CFB" w:rsidP="00D93CFB">
      <w:pPr>
        <w:widowControl/>
        <w:rPr>
          <w:color w:val="auto"/>
        </w:rPr>
      </w:pPr>
    </w:p>
    <w:tbl>
      <w:tblPr>
        <w:tblW w:w="0" w:type="auto"/>
        <w:tblLayout w:type="fixed"/>
        <w:tblCellMar>
          <w:left w:w="0" w:type="dxa"/>
          <w:right w:w="0" w:type="dxa"/>
        </w:tblCellMar>
        <w:tblLook w:val="0000" w:firstRow="0" w:lastRow="0" w:firstColumn="0" w:lastColumn="0" w:noHBand="0" w:noVBand="0"/>
      </w:tblPr>
      <w:tblGrid>
        <w:gridCol w:w="8899"/>
        <w:gridCol w:w="1008"/>
      </w:tblGrid>
      <w:tr w:rsidR="00D93CFB" w:rsidRPr="00CD7989" w:rsidTr="00C0254E">
        <w:tc>
          <w:tcPr>
            <w:tcW w:w="8899" w:type="dxa"/>
          </w:tcPr>
          <w:p w:rsidR="00D93CFB" w:rsidRPr="00CD7989" w:rsidRDefault="00D93CFB" w:rsidP="00CA221D">
            <w:pPr>
              <w:widowControl/>
              <w:tabs>
                <w:tab w:val="decimal" w:pos="6912"/>
              </w:tabs>
              <w:rPr>
                <w:color w:val="auto"/>
              </w:rPr>
            </w:pPr>
            <w:r w:rsidRPr="00CD7989">
              <w:rPr>
                <w:color w:val="auto"/>
              </w:rPr>
              <w:t xml:space="preserve">Application is hereby made for the registration of the accompanying design in the name </w:t>
            </w:r>
          </w:p>
        </w:tc>
        <w:tc>
          <w:tcPr>
            <w:tcW w:w="1008" w:type="dxa"/>
          </w:tcPr>
          <w:p w:rsidR="00D93CFB" w:rsidRPr="00CD7989" w:rsidRDefault="00D93CFB" w:rsidP="00CA221D">
            <w:pPr>
              <w:widowControl/>
              <w:rPr>
                <w:color w:val="auto"/>
              </w:rPr>
            </w:pPr>
          </w:p>
        </w:tc>
      </w:tr>
    </w:tbl>
    <w:p w:rsidR="00D93CFB" w:rsidRPr="00CD7989" w:rsidRDefault="00D93CFB" w:rsidP="00D93CFB">
      <w:pPr>
        <w:widowControl/>
        <w:rPr>
          <w:color w:val="auto"/>
        </w:rPr>
      </w:pPr>
    </w:p>
    <w:tbl>
      <w:tblPr>
        <w:tblW w:w="0" w:type="auto"/>
        <w:tblLayout w:type="fixed"/>
        <w:tblCellMar>
          <w:left w:w="0" w:type="dxa"/>
          <w:right w:w="0" w:type="dxa"/>
        </w:tblCellMar>
        <w:tblLook w:val="0000" w:firstRow="0" w:lastRow="0" w:firstColumn="0" w:lastColumn="0" w:noHBand="0" w:noVBand="0"/>
      </w:tblPr>
      <w:tblGrid>
        <w:gridCol w:w="8899"/>
        <w:gridCol w:w="1296"/>
      </w:tblGrid>
      <w:tr w:rsidR="00CD7989" w:rsidRPr="00CD7989" w:rsidTr="00C0254E">
        <w:tc>
          <w:tcPr>
            <w:tcW w:w="8899" w:type="dxa"/>
          </w:tcPr>
          <w:p w:rsidR="006A523E" w:rsidRPr="00CD7989" w:rsidRDefault="006A523E" w:rsidP="00CA221D">
            <w:pPr>
              <w:widowControl/>
              <w:spacing w:before="101"/>
              <w:rPr>
                <w:color w:val="auto"/>
              </w:rPr>
            </w:pPr>
            <w:r w:rsidRPr="00CD7989">
              <w:rPr>
                <w:color w:val="auto"/>
              </w:rPr>
              <w:t xml:space="preserve">Application is hereby made for the registration of the accompanying design in the name </w:t>
            </w:r>
          </w:p>
          <w:p w:rsidR="006A523E" w:rsidRPr="00CD7989" w:rsidRDefault="00D93CFB" w:rsidP="00CA221D">
            <w:pPr>
              <w:widowControl/>
              <w:spacing w:before="101"/>
              <w:rPr>
                <w:color w:val="auto"/>
              </w:rPr>
            </w:pPr>
            <w:proofErr w:type="gramStart"/>
            <w:r w:rsidRPr="00CD7989">
              <w:rPr>
                <w:color w:val="auto"/>
              </w:rPr>
              <w:t>of</w:t>
            </w:r>
            <w:proofErr w:type="gramEnd"/>
            <w:r w:rsidRPr="00CD7989">
              <w:rPr>
                <w:color w:val="auto"/>
              </w:rPr>
              <w:t xml:space="preserve"> (1) </w:t>
            </w:r>
            <w:r w:rsidR="006A523E" w:rsidRPr="00CD7989">
              <w:rPr>
                <w:color w:val="auto"/>
              </w:rPr>
              <w:t>………………………………………………………………………………………</w:t>
            </w:r>
          </w:p>
          <w:p w:rsidR="006A523E" w:rsidRPr="00CD7989" w:rsidRDefault="006A523E" w:rsidP="00CA221D">
            <w:pPr>
              <w:widowControl/>
              <w:spacing w:before="101"/>
              <w:rPr>
                <w:color w:val="auto"/>
              </w:rPr>
            </w:pPr>
            <w:r w:rsidRPr="00CD7989">
              <w:rPr>
                <w:color w:val="auto"/>
              </w:rPr>
              <w:t>……………………………………………………………………………………………..</w:t>
            </w:r>
          </w:p>
          <w:p w:rsidR="006A523E" w:rsidRPr="00CD7989" w:rsidRDefault="006A523E" w:rsidP="00CA221D">
            <w:pPr>
              <w:widowControl/>
              <w:spacing w:before="101"/>
              <w:rPr>
                <w:color w:val="auto"/>
              </w:rPr>
            </w:pPr>
            <w:r w:rsidRPr="00CD7989">
              <w:rPr>
                <w:color w:val="auto"/>
              </w:rPr>
              <w:t>Of ………………………………………………………………………………………….</w:t>
            </w:r>
          </w:p>
          <w:p w:rsidR="006A523E" w:rsidRPr="00CD7989" w:rsidRDefault="006A523E" w:rsidP="00CA221D">
            <w:pPr>
              <w:widowControl/>
              <w:spacing w:before="101"/>
              <w:rPr>
                <w:color w:val="auto"/>
              </w:rPr>
            </w:pPr>
            <w:proofErr w:type="gramStart"/>
            <w:r w:rsidRPr="00CD7989">
              <w:rPr>
                <w:color w:val="auto"/>
              </w:rPr>
              <w:t>being</w:t>
            </w:r>
            <w:proofErr w:type="gramEnd"/>
            <w:r w:rsidRPr="00CD7989">
              <w:rPr>
                <w:color w:val="auto"/>
              </w:rPr>
              <w:t xml:space="preserve"> a national/nationals of ……………………………………………………………..</w:t>
            </w:r>
          </w:p>
          <w:p w:rsidR="006A523E" w:rsidRPr="00CD7989" w:rsidRDefault="006A523E" w:rsidP="00CA221D">
            <w:pPr>
              <w:widowControl/>
              <w:spacing w:before="101"/>
              <w:rPr>
                <w:color w:val="auto"/>
              </w:rPr>
            </w:pPr>
            <w:proofErr w:type="gramStart"/>
            <w:r w:rsidRPr="00CD7989">
              <w:rPr>
                <w:color w:val="auto"/>
              </w:rPr>
              <w:t>who</w:t>
            </w:r>
            <w:proofErr w:type="gramEnd"/>
            <w:r w:rsidRPr="00CD7989">
              <w:rPr>
                <w:color w:val="auto"/>
              </w:rPr>
              <w:t xml:space="preserve"> claims(s) to be the proprietors(s) thereof (2) ………………………………………..</w:t>
            </w:r>
          </w:p>
          <w:p w:rsidR="006A523E" w:rsidRPr="00CD7989" w:rsidRDefault="006A523E" w:rsidP="00CA221D">
            <w:pPr>
              <w:widowControl/>
              <w:spacing w:before="101"/>
              <w:rPr>
                <w:color w:val="auto"/>
              </w:rPr>
            </w:pPr>
            <w:r w:rsidRPr="00CD7989">
              <w:rPr>
                <w:color w:val="auto"/>
              </w:rPr>
              <w:t>…………………………………………………………………………………………….</w:t>
            </w:r>
          </w:p>
          <w:p w:rsidR="006A523E" w:rsidRPr="00CD7989" w:rsidRDefault="006A523E" w:rsidP="00CA221D">
            <w:pPr>
              <w:widowControl/>
              <w:spacing w:before="101"/>
              <w:rPr>
                <w:color w:val="auto"/>
              </w:rPr>
            </w:pPr>
            <w:r w:rsidRPr="00CD7989">
              <w:rPr>
                <w:color w:val="auto"/>
              </w:rPr>
              <w:t>…………………………………………………………………………………………….</w:t>
            </w:r>
          </w:p>
          <w:p w:rsidR="006A523E" w:rsidRPr="00CD7989" w:rsidRDefault="006A523E" w:rsidP="00CA221D">
            <w:pPr>
              <w:widowControl/>
              <w:spacing w:before="101"/>
              <w:rPr>
                <w:color w:val="auto"/>
              </w:rPr>
            </w:pPr>
            <w:r w:rsidRPr="00CD7989">
              <w:rPr>
                <w:color w:val="auto"/>
              </w:rPr>
              <w:t>…………………………………………………………………………………………….</w:t>
            </w:r>
          </w:p>
          <w:p w:rsidR="006A523E" w:rsidRPr="00CD7989" w:rsidRDefault="006A523E" w:rsidP="00CA221D">
            <w:pPr>
              <w:widowControl/>
              <w:spacing w:before="101"/>
              <w:rPr>
                <w:color w:val="auto"/>
              </w:rPr>
            </w:pPr>
            <w:r w:rsidRPr="00CD7989">
              <w:rPr>
                <w:color w:val="auto"/>
              </w:rPr>
              <w:t>……………………………………………………………………………………………</w:t>
            </w:r>
          </w:p>
          <w:p w:rsidR="006A523E" w:rsidRPr="00CD7989" w:rsidRDefault="006A523E" w:rsidP="00CA221D">
            <w:pPr>
              <w:widowControl/>
              <w:spacing w:before="101"/>
              <w:rPr>
                <w:color w:val="auto"/>
              </w:rPr>
            </w:pPr>
            <w:r w:rsidRPr="00CD7989">
              <w:rPr>
                <w:color w:val="auto"/>
              </w:rPr>
              <w:t xml:space="preserve">     The design is to be applied to a (3) ……………………………………………………</w:t>
            </w:r>
          </w:p>
          <w:p w:rsidR="006A523E" w:rsidRPr="00CD7989" w:rsidRDefault="006A523E" w:rsidP="006A523E">
            <w:pPr>
              <w:widowControl/>
              <w:spacing w:before="101"/>
              <w:rPr>
                <w:color w:val="auto"/>
              </w:rPr>
            </w:pPr>
            <w:r w:rsidRPr="00CD7989">
              <w:rPr>
                <w:color w:val="auto"/>
              </w:rPr>
              <w:t>……………………………………………………………………………………………</w:t>
            </w:r>
          </w:p>
          <w:p w:rsidR="006A523E" w:rsidRPr="00CD7989" w:rsidRDefault="006A523E" w:rsidP="006A523E">
            <w:pPr>
              <w:widowControl/>
              <w:spacing w:before="101"/>
              <w:rPr>
                <w:color w:val="auto"/>
              </w:rPr>
            </w:pPr>
            <w:r w:rsidRPr="00CD7989">
              <w:rPr>
                <w:color w:val="auto"/>
              </w:rPr>
              <w:t>……………………………………………………………………………………………</w:t>
            </w:r>
          </w:p>
          <w:p w:rsidR="006A523E" w:rsidRPr="00CD7989" w:rsidRDefault="006A523E" w:rsidP="006A523E">
            <w:pPr>
              <w:widowControl/>
              <w:spacing w:before="101"/>
              <w:rPr>
                <w:color w:val="auto"/>
              </w:rPr>
            </w:pPr>
            <w:r w:rsidRPr="00CD7989">
              <w:rPr>
                <w:color w:val="auto"/>
              </w:rPr>
              <w:t>……………………………………………………………………………………………</w:t>
            </w:r>
          </w:p>
          <w:p w:rsidR="006A523E" w:rsidRPr="00CD7989" w:rsidRDefault="006A523E" w:rsidP="006A523E">
            <w:pPr>
              <w:widowControl/>
              <w:spacing w:before="101"/>
              <w:rPr>
                <w:color w:val="auto"/>
              </w:rPr>
            </w:pPr>
            <w:r w:rsidRPr="00CD7989">
              <w:rPr>
                <w:color w:val="auto"/>
              </w:rPr>
              <w:t>……………………………………………………………………………………………</w:t>
            </w:r>
          </w:p>
          <w:p w:rsidR="006A523E" w:rsidRPr="00CD7989" w:rsidRDefault="006A523E" w:rsidP="00CA221D">
            <w:pPr>
              <w:widowControl/>
              <w:spacing w:before="101"/>
              <w:rPr>
                <w:color w:val="auto"/>
              </w:rPr>
            </w:pPr>
            <w:r w:rsidRPr="00CD7989">
              <w:rPr>
                <w:color w:val="auto"/>
              </w:rPr>
              <w:t xml:space="preserve">     (4) The design has been previously registered for one or more other articles under </w:t>
            </w:r>
          </w:p>
          <w:p w:rsidR="006A523E" w:rsidRPr="00CD7989" w:rsidRDefault="006A523E" w:rsidP="00CA221D">
            <w:pPr>
              <w:widowControl/>
              <w:spacing w:before="101"/>
              <w:rPr>
                <w:color w:val="auto"/>
              </w:rPr>
            </w:pPr>
            <w:r w:rsidRPr="00CD7989">
              <w:rPr>
                <w:color w:val="auto"/>
              </w:rPr>
              <w:t>No. ………………………………</w:t>
            </w:r>
          </w:p>
          <w:p w:rsidR="006A523E" w:rsidRPr="00CD7989" w:rsidRDefault="006A523E" w:rsidP="00CA221D">
            <w:pPr>
              <w:widowControl/>
              <w:spacing w:before="101"/>
              <w:rPr>
                <w:color w:val="auto"/>
              </w:rPr>
            </w:pPr>
            <w:r w:rsidRPr="00CD7989">
              <w:rPr>
                <w:color w:val="auto"/>
              </w:rPr>
              <w:t xml:space="preserve">     (5) </w:t>
            </w:r>
            <w:r w:rsidR="00182DF3" w:rsidRPr="00CD7989">
              <w:rPr>
                <w:color w:val="auto"/>
              </w:rPr>
              <w:t>The design consists of the design previously registered under No. ………………...</w:t>
            </w:r>
            <w:r w:rsidR="00182DF3" w:rsidRPr="00CD7989">
              <w:rPr>
                <w:color w:val="auto"/>
              </w:rPr>
              <w:tab/>
            </w:r>
            <w:r w:rsidR="00182DF3" w:rsidRPr="00CD7989">
              <w:rPr>
                <w:color w:val="auto"/>
              </w:rPr>
              <w:br/>
              <w:t>with modifications or variations not sufficient to alter the character or substantially to affect the identity thereof.</w:t>
            </w:r>
          </w:p>
          <w:p w:rsidR="006A523E" w:rsidRPr="00CD7989" w:rsidRDefault="00182DF3" w:rsidP="00CA221D">
            <w:pPr>
              <w:widowControl/>
              <w:spacing w:before="101"/>
              <w:rPr>
                <w:color w:val="auto"/>
              </w:rPr>
            </w:pPr>
            <w:r w:rsidRPr="00CD7989">
              <w:rPr>
                <w:color w:val="auto"/>
              </w:rPr>
              <w:t xml:space="preserve">     Application for protection of the design has been made in the following country</w:t>
            </w:r>
          </w:p>
          <w:p w:rsidR="00182DF3" w:rsidRPr="00CD7989" w:rsidRDefault="00182DF3" w:rsidP="00CA221D">
            <w:pPr>
              <w:widowControl/>
              <w:spacing w:before="101"/>
              <w:rPr>
                <w:color w:val="auto"/>
              </w:rPr>
            </w:pPr>
            <w:r w:rsidRPr="00CD7989">
              <w:rPr>
                <w:color w:val="auto"/>
              </w:rPr>
              <w:t>(6) ………………………………………………………………………………………….</w:t>
            </w:r>
          </w:p>
          <w:p w:rsidR="00182DF3" w:rsidRPr="00CD7989" w:rsidRDefault="00182DF3" w:rsidP="00CA221D">
            <w:pPr>
              <w:widowControl/>
              <w:spacing w:before="101"/>
              <w:rPr>
                <w:color w:val="auto"/>
              </w:rPr>
            </w:pPr>
            <w:r w:rsidRPr="00CD7989">
              <w:rPr>
                <w:color w:val="auto"/>
              </w:rPr>
              <w:t>On the following official date (7) ………………………………………………………….</w:t>
            </w:r>
          </w:p>
          <w:p w:rsidR="00D64DAA" w:rsidRPr="00CD7989" w:rsidRDefault="00D64DAA" w:rsidP="00D64DAA">
            <w:pPr>
              <w:widowControl/>
              <w:spacing w:before="101"/>
              <w:rPr>
                <w:color w:val="auto"/>
              </w:rPr>
            </w:pPr>
            <w:proofErr w:type="gramStart"/>
            <w:r w:rsidRPr="00CD7989">
              <w:rPr>
                <w:color w:val="auto"/>
              </w:rPr>
              <w:t>numbered</w:t>
            </w:r>
            <w:proofErr w:type="gramEnd"/>
            <w:r w:rsidRPr="00CD7989">
              <w:rPr>
                <w:color w:val="auto"/>
              </w:rPr>
              <w:t xml:space="preserve"> (8) ………………………………… Such application was the first application </w:t>
            </w:r>
          </w:p>
          <w:p w:rsidR="00D93CFB" w:rsidRPr="00CD7989" w:rsidRDefault="00D64DAA" w:rsidP="00D64DAA">
            <w:pPr>
              <w:widowControl/>
              <w:tabs>
                <w:tab w:val="decimal" w:pos="6912"/>
              </w:tabs>
              <w:spacing w:before="101"/>
              <w:rPr>
                <w:color w:val="auto"/>
              </w:rPr>
            </w:pPr>
            <w:r w:rsidRPr="00CD7989">
              <w:rPr>
                <w:color w:val="auto"/>
              </w:rPr>
              <w:lastRenderedPageBreak/>
              <w:t>made in a convention country in respect of the relevant design, whether by the applicant(s) or by any person of whom he/they claim(s) to be the legal representative(s) or assignee(s), and the applicant(s) in the above mentioned country qualify/qualifies under (9) Article 2/3</w:t>
            </w:r>
          </w:p>
        </w:tc>
        <w:tc>
          <w:tcPr>
            <w:tcW w:w="1296" w:type="dxa"/>
          </w:tcPr>
          <w:p w:rsidR="00D93CFB" w:rsidRPr="00CD7989" w:rsidRDefault="00D93CFB" w:rsidP="00CA221D">
            <w:pPr>
              <w:widowControl/>
              <w:rPr>
                <w:color w:val="auto"/>
                <w:sz w:val="18"/>
                <w:szCs w:val="18"/>
              </w:rPr>
            </w:pPr>
            <w:r w:rsidRPr="00CD7989">
              <w:rPr>
                <w:color w:val="auto"/>
                <w:sz w:val="18"/>
                <w:szCs w:val="18"/>
              </w:rPr>
              <w:lastRenderedPageBreak/>
              <w:t>(1) State full name and address of applicant(s)</w:t>
            </w:r>
          </w:p>
          <w:p w:rsidR="00182DF3" w:rsidRPr="00CD7989" w:rsidRDefault="00182DF3" w:rsidP="00CA221D">
            <w:pPr>
              <w:widowControl/>
              <w:rPr>
                <w:color w:val="auto"/>
                <w:sz w:val="18"/>
                <w:szCs w:val="18"/>
              </w:rPr>
            </w:pPr>
          </w:p>
          <w:p w:rsidR="00182DF3" w:rsidRPr="00CD7989" w:rsidRDefault="00182DF3" w:rsidP="00CA221D">
            <w:pPr>
              <w:widowControl/>
              <w:rPr>
                <w:color w:val="auto"/>
                <w:sz w:val="18"/>
                <w:szCs w:val="18"/>
              </w:rPr>
            </w:pPr>
            <w:r w:rsidRPr="00CD7989">
              <w:rPr>
                <w:color w:val="auto"/>
                <w:sz w:val="18"/>
                <w:szCs w:val="18"/>
              </w:rPr>
              <w:t>(2) If the applicant is not the person who made the application in the convention country, the words "by virtue of", followed by particulars of the instrument under which he claims, should be inserted here</w:t>
            </w:r>
          </w:p>
          <w:p w:rsidR="00182DF3" w:rsidRPr="00CD7989" w:rsidRDefault="00182DF3" w:rsidP="00CA221D">
            <w:pPr>
              <w:widowControl/>
              <w:rPr>
                <w:color w:val="auto"/>
                <w:sz w:val="18"/>
                <w:szCs w:val="18"/>
              </w:rPr>
            </w:pPr>
          </w:p>
          <w:p w:rsidR="00182DF3" w:rsidRPr="00CD7989" w:rsidRDefault="00182DF3" w:rsidP="00CA221D">
            <w:pPr>
              <w:widowControl/>
              <w:rPr>
                <w:color w:val="auto"/>
                <w:sz w:val="18"/>
                <w:szCs w:val="18"/>
              </w:rPr>
            </w:pPr>
            <w:r w:rsidRPr="00CD7989">
              <w:rPr>
                <w:color w:val="auto"/>
                <w:sz w:val="18"/>
                <w:szCs w:val="18"/>
              </w:rPr>
              <w:t>(3) Here state the set of articles, and also the trade description  of each of the articles comprised in the set, to which the design is to be applied as shown in the representations</w:t>
            </w:r>
          </w:p>
          <w:p w:rsidR="00554EE6" w:rsidRPr="00CD7989" w:rsidRDefault="00554EE6" w:rsidP="00CA221D">
            <w:pPr>
              <w:widowControl/>
              <w:rPr>
                <w:color w:val="auto"/>
                <w:sz w:val="18"/>
                <w:szCs w:val="18"/>
              </w:rPr>
            </w:pPr>
          </w:p>
          <w:p w:rsidR="00554EE6" w:rsidRPr="00CD7989" w:rsidRDefault="00554EE6" w:rsidP="00554EE6">
            <w:pPr>
              <w:widowControl/>
              <w:rPr>
                <w:color w:val="auto"/>
                <w:sz w:val="18"/>
                <w:szCs w:val="18"/>
              </w:rPr>
            </w:pPr>
            <w:r w:rsidRPr="00CD7989">
              <w:rPr>
                <w:color w:val="auto"/>
                <w:sz w:val="18"/>
                <w:szCs w:val="18"/>
              </w:rPr>
              <w:t>(6) Here insert the name of the convention country in which the first application was made</w:t>
            </w:r>
          </w:p>
          <w:p w:rsidR="00554EE6" w:rsidRPr="00CD7989" w:rsidRDefault="00554EE6" w:rsidP="00554EE6">
            <w:pPr>
              <w:widowControl/>
              <w:rPr>
                <w:color w:val="auto"/>
                <w:sz w:val="18"/>
                <w:szCs w:val="18"/>
              </w:rPr>
            </w:pPr>
          </w:p>
          <w:p w:rsidR="00554EE6" w:rsidRPr="00CD7989" w:rsidRDefault="00554EE6" w:rsidP="00554EE6">
            <w:pPr>
              <w:widowControl/>
              <w:rPr>
                <w:color w:val="auto"/>
              </w:rPr>
            </w:pPr>
            <w:r w:rsidRPr="00CD7989">
              <w:rPr>
                <w:color w:val="auto"/>
                <w:sz w:val="18"/>
                <w:szCs w:val="18"/>
              </w:rPr>
              <w:t xml:space="preserve">(7) Here insert the official date of the first application in a </w:t>
            </w:r>
            <w:r w:rsidRPr="00CD7989">
              <w:rPr>
                <w:color w:val="auto"/>
                <w:sz w:val="18"/>
                <w:szCs w:val="18"/>
              </w:rPr>
              <w:lastRenderedPageBreak/>
              <w:t>convention country</w:t>
            </w: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tc>
      </w:tr>
      <w:tr w:rsidR="00CD7989" w:rsidRPr="00CD7989" w:rsidTr="00C0254E">
        <w:tc>
          <w:tcPr>
            <w:tcW w:w="8899" w:type="dxa"/>
          </w:tcPr>
          <w:p w:rsidR="006A523E" w:rsidRPr="00CD7989" w:rsidRDefault="00D64DAA" w:rsidP="00CA221D">
            <w:pPr>
              <w:widowControl/>
              <w:spacing w:before="101"/>
              <w:rPr>
                <w:color w:val="auto"/>
              </w:rPr>
            </w:pPr>
            <w:r w:rsidRPr="00CD7989">
              <w:rPr>
                <w:color w:val="auto"/>
              </w:rPr>
              <w:lastRenderedPageBreak/>
              <w:t>of the Convention by reason of being (9) a national(s) of/domiciled in/having a place of</w:t>
            </w:r>
          </w:p>
          <w:p w:rsidR="00D64DAA" w:rsidRPr="00CD7989" w:rsidRDefault="00D64DAA" w:rsidP="00CA221D">
            <w:pPr>
              <w:widowControl/>
              <w:spacing w:before="101"/>
              <w:rPr>
                <w:color w:val="auto"/>
              </w:rPr>
            </w:pPr>
            <w:proofErr w:type="gramStart"/>
            <w:r w:rsidRPr="00CD7989">
              <w:rPr>
                <w:color w:val="auto"/>
              </w:rPr>
              <w:t>business</w:t>
            </w:r>
            <w:proofErr w:type="gramEnd"/>
            <w:r w:rsidRPr="00CD7989">
              <w:rPr>
                <w:color w:val="auto"/>
              </w:rPr>
              <w:t xml:space="preserve"> in a member state, namely ………………………………………………………...</w:t>
            </w:r>
          </w:p>
          <w:p w:rsidR="00D64DAA" w:rsidRPr="00CD7989" w:rsidRDefault="00D64DAA" w:rsidP="00D64DAA">
            <w:pPr>
              <w:widowControl/>
              <w:rPr>
                <w:color w:val="auto"/>
              </w:rPr>
            </w:pPr>
          </w:p>
          <w:p w:rsidR="00D64DAA" w:rsidRPr="00CD7989" w:rsidRDefault="00D64DAA" w:rsidP="00D64DAA">
            <w:pPr>
              <w:widowControl/>
              <w:rPr>
                <w:color w:val="auto"/>
              </w:rPr>
            </w:pPr>
            <w:r w:rsidRPr="00CD7989">
              <w:rPr>
                <w:color w:val="auto"/>
              </w:rPr>
              <w:t xml:space="preserve">This application is made on the ground that I/we qualify under the said (9) Article 2/3 by reason of being (9) a national(s) of/domiciled in/having a place of business in a member </w:t>
            </w:r>
          </w:p>
          <w:p w:rsidR="00D64DAA" w:rsidRPr="00CD7989" w:rsidRDefault="00D64DAA" w:rsidP="00D64DAA">
            <w:pPr>
              <w:widowControl/>
              <w:rPr>
                <w:color w:val="auto"/>
              </w:rPr>
            </w:pPr>
            <w:r w:rsidRPr="00CD7989">
              <w:rPr>
                <w:color w:val="auto"/>
              </w:rPr>
              <w:t>state, namely ……………………………………………………………………………….</w:t>
            </w:r>
            <w:r w:rsidRPr="00CD7989">
              <w:rPr>
                <w:color w:val="auto"/>
              </w:rPr>
              <w:tab/>
            </w:r>
            <w:r w:rsidRPr="00CD7989">
              <w:rPr>
                <w:color w:val="auto"/>
              </w:rPr>
              <w:br/>
              <w:t xml:space="preserve">and that to the best of my/our knowledge and belief there is no lawful ground of objection to the registration of the design and that I/we request that the design may be registered as </w:t>
            </w:r>
          </w:p>
          <w:p w:rsidR="00D64DAA" w:rsidRPr="00CD7989" w:rsidRDefault="00D64DAA" w:rsidP="00D64DAA">
            <w:pPr>
              <w:widowControl/>
              <w:rPr>
                <w:color w:val="auto"/>
              </w:rPr>
            </w:pPr>
            <w:proofErr w:type="gramStart"/>
            <w:r w:rsidRPr="00CD7989">
              <w:rPr>
                <w:color w:val="auto"/>
              </w:rPr>
              <w:t>of</w:t>
            </w:r>
            <w:proofErr w:type="gramEnd"/>
            <w:r w:rsidRPr="00CD7989">
              <w:rPr>
                <w:color w:val="auto"/>
              </w:rPr>
              <w:t xml:space="preserve"> the date (7) ……………………………………………………………………………….. </w:t>
            </w:r>
            <w:r w:rsidRPr="00CD7989">
              <w:rPr>
                <w:color w:val="auto"/>
              </w:rPr>
              <w:tab/>
            </w:r>
          </w:p>
          <w:p w:rsidR="00D64DAA" w:rsidRPr="00CD7989" w:rsidRDefault="00D64DAA" w:rsidP="00D64DAA">
            <w:pPr>
              <w:widowControl/>
              <w:rPr>
                <w:color w:val="auto"/>
              </w:rPr>
            </w:pPr>
            <w:r w:rsidRPr="00CD7989">
              <w:rPr>
                <w:color w:val="auto"/>
              </w:rPr>
              <w:t>Dated this ……………………………….day of ..................................... 19..........................</w:t>
            </w:r>
          </w:p>
          <w:p w:rsidR="00D64DAA" w:rsidRPr="00CD7989" w:rsidRDefault="00D64DAA" w:rsidP="00D64DAA">
            <w:pPr>
              <w:widowControl/>
              <w:rPr>
                <w:color w:val="auto"/>
              </w:rPr>
            </w:pPr>
            <w:r w:rsidRPr="00CD7989">
              <w:rPr>
                <w:color w:val="auto"/>
              </w:rPr>
              <w:t xml:space="preserve">                                                                   (10) ……………………………………………..</w:t>
            </w:r>
          </w:p>
          <w:p w:rsidR="00D64DAA" w:rsidRPr="00CD7989" w:rsidRDefault="00D64DAA" w:rsidP="00D64DAA">
            <w:pPr>
              <w:widowControl/>
              <w:rPr>
                <w:color w:val="auto"/>
              </w:rPr>
            </w:pPr>
            <w:r w:rsidRPr="00CD7989">
              <w:rPr>
                <w:color w:val="auto"/>
              </w:rPr>
              <w:t xml:space="preserve">                                                                           …………………………………………….</w:t>
            </w:r>
          </w:p>
          <w:p w:rsidR="00D64DAA" w:rsidRPr="00CD7989" w:rsidRDefault="00D64DAA" w:rsidP="00D64DAA">
            <w:pPr>
              <w:widowControl/>
              <w:rPr>
                <w:color w:val="auto"/>
              </w:rPr>
            </w:pPr>
          </w:p>
          <w:p w:rsidR="00D64DAA" w:rsidRPr="00CD7989" w:rsidRDefault="00D64DAA" w:rsidP="00CA221D">
            <w:pPr>
              <w:widowControl/>
              <w:spacing w:before="101"/>
              <w:rPr>
                <w:color w:val="auto"/>
              </w:rPr>
            </w:pPr>
            <w:r w:rsidRPr="00CD7989">
              <w:rPr>
                <w:color w:val="auto"/>
              </w:rPr>
              <w:t>My/Our address for service in Zambia:</w:t>
            </w:r>
          </w:p>
          <w:p w:rsidR="00D64DAA" w:rsidRPr="00CD7989" w:rsidRDefault="00D64DAA" w:rsidP="00CA221D">
            <w:pPr>
              <w:widowControl/>
              <w:spacing w:before="101"/>
              <w:rPr>
                <w:color w:val="auto"/>
              </w:rPr>
            </w:pPr>
            <w:r w:rsidRPr="00CD7989">
              <w:rPr>
                <w:color w:val="auto"/>
              </w:rPr>
              <w:t>………………………………………………………………………………………………</w:t>
            </w:r>
          </w:p>
          <w:p w:rsidR="00D64DAA" w:rsidRPr="00CD7989" w:rsidRDefault="00D64DAA" w:rsidP="00CA221D">
            <w:pPr>
              <w:widowControl/>
              <w:spacing w:before="101"/>
              <w:rPr>
                <w:color w:val="auto"/>
              </w:rPr>
            </w:pPr>
            <w:r w:rsidRPr="00CD7989">
              <w:rPr>
                <w:color w:val="auto"/>
              </w:rPr>
              <w:t>………………………………………………………………………………………………</w:t>
            </w:r>
          </w:p>
          <w:p w:rsidR="00D64DAA" w:rsidRPr="00CD7989" w:rsidRDefault="00D64DAA" w:rsidP="00CA221D">
            <w:pPr>
              <w:widowControl/>
              <w:spacing w:before="101"/>
              <w:rPr>
                <w:color w:val="auto"/>
              </w:rPr>
            </w:pPr>
            <w:r w:rsidRPr="00CD7989">
              <w:rPr>
                <w:color w:val="auto"/>
              </w:rPr>
              <w:t>………………………………………………………………………………………………</w:t>
            </w:r>
          </w:p>
          <w:p w:rsidR="00D64DAA" w:rsidRPr="00CD7989" w:rsidRDefault="00D64DAA" w:rsidP="00CA221D">
            <w:pPr>
              <w:widowControl/>
              <w:spacing w:before="101"/>
              <w:rPr>
                <w:color w:val="auto"/>
              </w:rPr>
            </w:pPr>
            <w:r w:rsidRPr="00CD7989">
              <w:rPr>
                <w:color w:val="auto"/>
              </w:rPr>
              <w:t>The Registrar,</w:t>
            </w:r>
          </w:p>
          <w:p w:rsidR="00D64DAA" w:rsidRPr="00CD7989" w:rsidRDefault="00D64DAA" w:rsidP="00CA221D">
            <w:pPr>
              <w:widowControl/>
              <w:spacing w:before="101"/>
              <w:rPr>
                <w:color w:val="auto"/>
              </w:rPr>
            </w:pPr>
            <w:r w:rsidRPr="00CD7989">
              <w:rPr>
                <w:color w:val="auto"/>
              </w:rPr>
              <w:t xml:space="preserve">        </w:t>
            </w:r>
            <w:r w:rsidR="00554EE6" w:rsidRPr="00CD7989">
              <w:rPr>
                <w:color w:val="auto"/>
              </w:rPr>
              <w:t>The Designs Office,</w:t>
            </w:r>
          </w:p>
          <w:p w:rsidR="00554EE6" w:rsidRPr="00CD7989" w:rsidRDefault="00554EE6" w:rsidP="00CA221D">
            <w:pPr>
              <w:widowControl/>
              <w:spacing w:before="101"/>
              <w:rPr>
                <w:color w:val="auto"/>
              </w:rPr>
            </w:pPr>
            <w:r w:rsidRPr="00CD7989">
              <w:rPr>
                <w:color w:val="auto"/>
              </w:rPr>
              <w:t xml:space="preserve">         Lusaka,</w:t>
            </w:r>
          </w:p>
          <w:p w:rsidR="00554EE6" w:rsidRPr="00CD7989" w:rsidRDefault="00554EE6" w:rsidP="00CA221D">
            <w:pPr>
              <w:widowControl/>
              <w:spacing w:before="101"/>
              <w:rPr>
                <w:color w:val="auto"/>
              </w:rPr>
            </w:pPr>
            <w:r w:rsidRPr="00CD7989">
              <w:rPr>
                <w:color w:val="auto"/>
              </w:rPr>
              <w:t xml:space="preserve">         Zambia.</w:t>
            </w:r>
          </w:p>
          <w:p w:rsidR="00554EE6" w:rsidRPr="00CD7989" w:rsidRDefault="00554EE6" w:rsidP="00CA221D">
            <w:pPr>
              <w:widowControl/>
              <w:spacing w:before="101"/>
              <w:rPr>
                <w:color w:val="auto"/>
                <w:lang w:val="en-GB"/>
              </w:rPr>
            </w:pPr>
            <w:r w:rsidRPr="00CD7989">
              <w:rPr>
                <w:color w:val="auto"/>
              </w:rPr>
              <w:t xml:space="preserve">         NOTE. – Four identical representations or specimens of the design should accompanying this form, and, except in the case of an application in respect of a design to be applied to a textile article, to wallpaper or to lace, it should further be accompanied by a statement of the features of the design for which novelty is claimed.</w:t>
            </w:r>
          </w:p>
        </w:tc>
        <w:tc>
          <w:tcPr>
            <w:tcW w:w="1296" w:type="dxa"/>
          </w:tcPr>
          <w:p w:rsidR="00554EE6" w:rsidRPr="00CD7989" w:rsidRDefault="00554EE6" w:rsidP="00554EE6">
            <w:pPr>
              <w:widowControl/>
              <w:rPr>
                <w:color w:val="auto"/>
                <w:sz w:val="18"/>
                <w:szCs w:val="18"/>
              </w:rPr>
            </w:pPr>
            <w:r w:rsidRPr="00CD7989">
              <w:rPr>
                <w:color w:val="auto"/>
                <w:sz w:val="18"/>
                <w:szCs w:val="18"/>
              </w:rPr>
              <w:t>(8) Here insert official number of first application in convention country</w:t>
            </w: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p>
          <w:p w:rsidR="00554EE6" w:rsidRPr="00CD7989" w:rsidRDefault="00554EE6" w:rsidP="00554EE6">
            <w:pPr>
              <w:widowControl/>
              <w:rPr>
                <w:color w:val="auto"/>
                <w:sz w:val="18"/>
                <w:szCs w:val="18"/>
              </w:rPr>
            </w:pPr>
            <w:r w:rsidRPr="00CD7989">
              <w:rPr>
                <w:color w:val="auto"/>
                <w:sz w:val="18"/>
                <w:szCs w:val="18"/>
              </w:rPr>
              <w:t>(9) Delete whichever does not apply</w:t>
            </w:r>
          </w:p>
          <w:p w:rsidR="006A523E" w:rsidRPr="00CD7989" w:rsidRDefault="00554EE6" w:rsidP="00554EE6">
            <w:pPr>
              <w:widowControl/>
              <w:rPr>
                <w:color w:val="auto"/>
              </w:rPr>
            </w:pPr>
            <w:r w:rsidRPr="00CD7989">
              <w:rPr>
                <w:color w:val="auto"/>
                <w:sz w:val="18"/>
                <w:szCs w:val="18"/>
              </w:rPr>
              <w:t>(10) To be signed by the applicant(s) or his/their agent</w:t>
            </w:r>
          </w:p>
        </w:tc>
      </w:tr>
      <w:tr w:rsidR="006A523E" w:rsidRPr="00CD7989" w:rsidTr="00C0254E">
        <w:tc>
          <w:tcPr>
            <w:tcW w:w="8899" w:type="dxa"/>
          </w:tcPr>
          <w:p w:rsidR="006A523E" w:rsidRPr="00CD7989" w:rsidRDefault="006A523E" w:rsidP="00CA221D">
            <w:pPr>
              <w:widowControl/>
              <w:spacing w:before="101"/>
              <w:rPr>
                <w:color w:val="auto"/>
              </w:rPr>
            </w:pPr>
          </w:p>
        </w:tc>
        <w:tc>
          <w:tcPr>
            <w:tcW w:w="1296" w:type="dxa"/>
          </w:tcPr>
          <w:p w:rsidR="006A523E" w:rsidRPr="00CD7989" w:rsidRDefault="006A523E" w:rsidP="00CA221D">
            <w:pPr>
              <w:widowControl/>
              <w:rPr>
                <w:color w:val="auto"/>
              </w:rPr>
            </w:pPr>
          </w:p>
        </w:tc>
      </w:tr>
    </w:tbl>
    <w:p w:rsidR="00D93CFB" w:rsidRPr="00CD7989" w:rsidRDefault="00D93CFB" w:rsidP="00D93CFB">
      <w:pPr>
        <w:widowControl/>
        <w:rPr>
          <w:color w:val="auto"/>
        </w:rPr>
      </w:pPr>
    </w:p>
    <w:p w:rsidR="00D93CFB" w:rsidRPr="00CD7989" w:rsidRDefault="00D93CFB" w:rsidP="00D93CFB">
      <w:pPr>
        <w:widowControl/>
        <w:rPr>
          <w:color w:val="auto"/>
        </w:rPr>
      </w:pPr>
    </w:p>
    <w:p w:rsidR="00D93CFB" w:rsidRPr="00CD7989" w:rsidRDefault="00D93CFB" w:rsidP="00D93CFB">
      <w:pPr>
        <w:widowControl/>
        <w:rPr>
          <w:color w:val="auto"/>
        </w:rPr>
      </w:pPr>
    </w:p>
    <w:p w:rsidR="00D93CFB" w:rsidRPr="00CD7989" w:rsidRDefault="00D93CFB" w:rsidP="00D93CFB">
      <w:pPr>
        <w:widowControl/>
        <w:rPr>
          <w:color w:val="auto"/>
        </w:rPr>
      </w:pPr>
      <w:r w:rsidRPr="00CD7989">
        <w:rPr>
          <w:color w:val="auto"/>
        </w:rPr>
        <w:br/>
      </w:r>
      <w:r w:rsidRPr="00CD7989">
        <w:rPr>
          <w:color w:val="auto"/>
        </w:rPr>
        <w:br/>
      </w:r>
      <w:bookmarkStart w:id="0" w:name="_GoBack"/>
      <w:bookmarkEnd w:id="0"/>
    </w:p>
    <w:sectPr w:rsidR="00D93CFB" w:rsidRPr="00CD7989" w:rsidSect="002E56D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D97"/>
    <w:multiLevelType w:val="hybridMultilevel"/>
    <w:tmpl w:val="6792D6EA"/>
    <w:lvl w:ilvl="0" w:tplc="E49269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F3D4F"/>
    <w:multiLevelType w:val="hybridMultilevel"/>
    <w:tmpl w:val="7B2EF08C"/>
    <w:lvl w:ilvl="0" w:tplc="960841A4">
      <w:start w:val="1"/>
      <w:numFmt w:val="decimal"/>
      <w:lvlText w:val="(%1)"/>
      <w:lvlJc w:val="left"/>
      <w:pPr>
        <w:ind w:left="4860" w:hanging="360"/>
      </w:pPr>
      <w:rPr>
        <w:rFonts w:hint="default"/>
      </w:rPr>
    </w:lvl>
    <w:lvl w:ilvl="1" w:tplc="08090019" w:tentative="1">
      <w:start w:val="1"/>
      <w:numFmt w:val="lowerLetter"/>
      <w:lvlText w:val="%2."/>
      <w:lvlJc w:val="left"/>
      <w:pPr>
        <w:ind w:left="5580" w:hanging="360"/>
      </w:pPr>
    </w:lvl>
    <w:lvl w:ilvl="2" w:tplc="0809001B" w:tentative="1">
      <w:start w:val="1"/>
      <w:numFmt w:val="lowerRoman"/>
      <w:lvlText w:val="%3."/>
      <w:lvlJc w:val="right"/>
      <w:pPr>
        <w:ind w:left="6300" w:hanging="180"/>
      </w:pPr>
    </w:lvl>
    <w:lvl w:ilvl="3" w:tplc="0809000F" w:tentative="1">
      <w:start w:val="1"/>
      <w:numFmt w:val="decimal"/>
      <w:lvlText w:val="%4."/>
      <w:lvlJc w:val="left"/>
      <w:pPr>
        <w:ind w:left="7020" w:hanging="360"/>
      </w:pPr>
    </w:lvl>
    <w:lvl w:ilvl="4" w:tplc="08090019" w:tentative="1">
      <w:start w:val="1"/>
      <w:numFmt w:val="lowerLetter"/>
      <w:lvlText w:val="%5."/>
      <w:lvlJc w:val="left"/>
      <w:pPr>
        <w:ind w:left="7740" w:hanging="360"/>
      </w:pPr>
    </w:lvl>
    <w:lvl w:ilvl="5" w:tplc="0809001B" w:tentative="1">
      <w:start w:val="1"/>
      <w:numFmt w:val="lowerRoman"/>
      <w:lvlText w:val="%6."/>
      <w:lvlJc w:val="right"/>
      <w:pPr>
        <w:ind w:left="8460" w:hanging="180"/>
      </w:pPr>
    </w:lvl>
    <w:lvl w:ilvl="6" w:tplc="0809000F" w:tentative="1">
      <w:start w:val="1"/>
      <w:numFmt w:val="decimal"/>
      <w:lvlText w:val="%7."/>
      <w:lvlJc w:val="left"/>
      <w:pPr>
        <w:ind w:left="9180" w:hanging="360"/>
      </w:pPr>
    </w:lvl>
    <w:lvl w:ilvl="7" w:tplc="08090019" w:tentative="1">
      <w:start w:val="1"/>
      <w:numFmt w:val="lowerLetter"/>
      <w:lvlText w:val="%8."/>
      <w:lvlJc w:val="left"/>
      <w:pPr>
        <w:ind w:left="9900" w:hanging="360"/>
      </w:pPr>
    </w:lvl>
    <w:lvl w:ilvl="8" w:tplc="0809001B" w:tentative="1">
      <w:start w:val="1"/>
      <w:numFmt w:val="lowerRoman"/>
      <w:lvlText w:val="%9."/>
      <w:lvlJc w:val="right"/>
      <w:pPr>
        <w:ind w:left="10620" w:hanging="180"/>
      </w:pPr>
    </w:lvl>
  </w:abstractNum>
  <w:abstractNum w:abstractNumId="2" w15:restartNumberingAfterBreak="0">
    <w:nsid w:val="18023C59"/>
    <w:multiLevelType w:val="hybridMultilevel"/>
    <w:tmpl w:val="1E782900"/>
    <w:lvl w:ilvl="0" w:tplc="4F000480">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86D35E8"/>
    <w:multiLevelType w:val="hybridMultilevel"/>
    <w:tmpl w:val="B9C68B4A"/>
    <w:lvl w:ilvl="0" w:tplc="864A6ADA">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4" w15:restartNumberingAfterBreak="0">
    <w:nsid w:val="1E8222D1"/>
    <w:multiLevelType w:val="hybridMultilevel"/>
    <w:tmpl w:val="BCBC2D64"/>
    <w:lvl w:ilvl="0" w:tplc="A8CE988C">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5" w15:restartNumberingAfterBreak="0">
    <w:nsid w:val="43310102"/>
    <w:multiLevelType w:val="hybridMultilevel"/>
    <w:tmpl w:val="56267CF2"/>
    <w:lvl w:ilvl="0" w:tplc="53BCB11E">
      <w:start w:val="1"/>
      <w:numFmt w:val="decimal"/>
      <w:lvlText w:val="(%1)"/>
      <w:lvlJc w:val="left"/>
      <w:pPr>
        <w:ind w:left="3660" w:hanging="360"/>
      </w:pPr>
      <w:rPr>
        <w:rFonts w:hint="default"/>
      </w:rPr>
    </w:lvl>
    <w:lvl w:ilvl="1" w:tplc="08090019" w:tentative="1">
      <w:start w:val="1"/>
      <w:numFmt w:val="lowerLetter"/>
      <w:lvlText w:val="%2."/>
      <w:lvlJc w:val="left"/>
      <w:pPr>
        <w:ind w:left="4380" w:hanging="360"/>
      </w:pPr>
    </w:lvl>
    <w:lvl w:ilvl="2" w:tplc="0809001B" w:tentative="1">
      <w:start w:val="1"/>
      <w:numFmt w:val="lowerRoman"/>
      <w:lvlText w:val="%3."/>
      <w:lvlJc w:val="right"/>
      <w:pPr>
        <w:ind w:left="5100" w:hanging="180"/>
      </w:pPr>
    </w:lvl>
    <w:lvl w:ilvl="3" w:tplc="0809000F" w:tentative="1">
      <w:start w:val="1"/>
      <w:numFmt w:val="decimal"/>
      <w:lvlText w:val="%4."/>
      <w:lvlJc w:val="left"/>
      <w:pPr>
        <w:ind w:left="5820" w:hanging="360"/>
      </w:pPr>
    </w:lvl>
    <w:lvl w:ilvl="4" w:tplc="08090019" w:tentative="1">
      <w:start w:val="1"/>
      <w:numFmt w:val="lowerLetter"/>
      <w:lvlText w:val="%5."/>
      <w:lvlJc w:val="left"/>
      <w:pPr>
        <w:ind w:left="6540" w:hanging="360"/>
      </w:pPr>
    </w:lvl>
    <w:lvl w:ilvl="5" w:tplc="0809001B" w:tentative="1">
      <w:start w:val="1"/>
      <w:numFmt w:val="lowerRoman"/>
      <w:lvlText w:val="%6."/>
      <w:lvlJc w:val="right"/>
      <w:pPr>
        <w:ind w:left="7260" w:hanging="180"/>
      </w:pPr>
    </w:lvl>
    <w:lvl w:ilvl="6" w:tplc="0809000F" w:tentative="1">
      <w:start w:val="1"/>
      <w:numFmt w:val="decimal"/>
      <w:lvlText w:val="%7."/>
      <w:lvlJc w:val="left"/>
      <w:pPr>
        <w:ind w:left="7980" w:hanging="360"/>
      </w:pPr>
    </w:lvl>
    <w:lvl w:ilvl="7" w:tplc="08090019" w:tentative="1">
      <w:start w:val="1"/>
      <w:numFmt w:val="lowerLetter"/>
      <w:lvlText w:val="%8."/>
      <w:lvlJc w:val="left"/>
      <w:pPr>
        <w:ind w:left="8700" w:hanging="360"/>
      </w:pPr>
    </w:lvl>
    <w:lvl w:ilvl="8" w:tplc="0809001B" w:tentative="1">
      <w:start w:val="1"/>
      <w:numFmt w:val="lowerRoman"/>
      <w:lvlText w:val="%9."/>
      <w:lvlJc w:val="right"/>
      <w:pPr>
        <w:ind w:left="9420" w:hanging="180"/>
      </w:pPr>
    </w:lvl>
  </w:abstractNum>
  <w:abstractNum w:abstractNumId="6" w15:restartNumberingAfterBreak="0">
    <w:nsid w:val="5A011F3F"/>
    <w:multiLevelType w:val="hybridMultilevel"/>
    <w:tmpl w:val="179C330A"/>
    <w:lvl w:ilvl="0" w:tplc="BBD6A82C">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664355C1"/>
    <w:multiLevelType w:val="hybridMultilevel"/>
    <w:tmpl w:val="5588A4D4"/>
    <w:lvl w:ilvl="0" w:tplc="8C3C3B04">
      <w:start w:val="1"/>
      <w:numFmt w:val="decimal"/>
      <w:lvlText w:val="(%1)"/>
      <w:lvlJc w:val="left"/>
      <w:pPr>
        <w:ind w:left="4620" w:hanging="360"/>
      </w:pPr>
      <w:rPr>
        <w:rFonts w:hint="default"/>
      </w:r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8" w15:restartNumberingAfterBreak="0">
    <w:nsid w:val="73025AC9"/>
    <w:multiLevelType w:val="hybridMultilevel"/>
    <w:tmpl w:val="9DDED638"/>
    <w:lvl w:ilvl="0" w:tplc="F0160740">
      <w:start w:val="1"/>
      <w:numFmt w:val="decimal"/>
      <w:lvlText w:val="(%1)"/>
      <w:lvlJc w:val="left"/>
      <w:pPr>
        <w:ind w:left="4800" w:hanging="360"/>
      </w:pPr>
      <w:rPr>
        <w:rFonts w:hint="default"/>
      </w:rPr>
    </w:lvl>
    <w:lvl w:ilvl="1" w:tplc="08090019" w:tentative="1">
      <w:start w:val="1"/>
      <w:numFmt w:val="lowerLetter"/>
      <w:lvlText w:val="%2."/>
      <w:lvlJc w:val="left"/>
      <w:pPr>
        <w:ind w:left="5520" w:hanging="360"/>
      </w:pPr>
    </w:lvl>
    <w:lvl w:ilvl="2" w:tplc="0809001B" w:tentative="1">
      <w:start w:val="1"/>
      <w:numFmt w:val="lowerRoman"/>
      <w:lvlText w:val="%3."/>
      <w:lvlJc w:val="right"/>
      <w:pPr>
        <w:ind w:left="6240" w:hanging="180"/>
      </w:pPr>
    </w:lvl>
    <w:lvl w:ilvl="3" w:tplc="0809000F" w:tentative="1">
      <w:start w:val="1"/>
      <w:numFmt w:val="decimal"/>
      <w:lvlText w:val="%4."/>
      <w:lvlJc w:val="left"/>
      <w:pPr>
        <w:ind w:left="6960" w:hanging="360"/>
      </w:pPr>
    </w:lvl>
    <w:lvl w:ilvl="4" w:tplc="08090019" w:tentative="1">
      <w:start w:val="1"/>
      <w:numFmt w:val="lowerLetter"/>
      <w:lvlText w:val="%5."/>
      <w:lvlJc w:val="left"/>
      <w:pPr>
        <w:ind w:left="7680" w:hanging="360"/>
      </w:pPr>
    </w:lvl>
    <w:lvl w:ilvl="5" w:tplc="0809001B" w:tentative="1">
      <w:start w:val="1"/>
      <w:numFmt w:val="lowerRoman"/>
      <w:lvlText w:val="%6."/>
      <w:lvlJc w:val="right"/>
      <w:pPr>
        <w:ind w:left="8400" w:hanging="180"/>
      </w:pPr>
    </w:lvl>
    <w:lvl w:ilvl="6" w:tplc="0809000F" w:tentative="1">
      <w:start w:val="1"/>
      <w:numFmt w:val="decimal"/>
      <w:lvlText w:val="%7."/>
      <w:lvlJc w:val="left"/>
      <w:pPr>
        <w:ind w:left="9120" w:hanging="360"/>
      </w:pPr>
    </w:lvl>
    <w:lvl w:ilvl="7" w:tplc="08090019" w:tentative="1">
      <w:start w:val="1"/>
      <w:numFmt w:val="lowerLetter"/>
      <w:lvlText w:val="%8."/>
      <w:lvlJc w:val="left"/>
      <w:pPr>
        <w:ind w:left="9840" w:hanging="360"/>
      </w:pPr>
    </w:lvl>
    <w:lvl w:ilvl="8" w:tplc="0809001B" w:tentative="1">
      <w:start w:val="1"/>
      <w:numFmt w:val="lowerRoman"/>
      <w:lvlText w:val="%9."/>
      <w:lvlJc w:val="right"/>
      <w:pPr>
        <w:ind w:left="10560" w:hanging="180"/>
      </w:pPr>
    </w:lvl>
  </w:abstractNum>
  <w:abstractNum w:abstractNumId="9" w15:restartNumberingAfterBreak="0">
    <w:nsid w:val="74110F43"/>
    <w:multiLevelType w:val="hybridMultilevel"/>
    <w:tmpl w:val="E2E6527C"/>
    <w:lvl w:ilvl="0" w:tplc="516C25F8">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75F7520B"/>
    <w:multiLevelType w:val="hybridMultilevel"/>
    <w:tmpl w:val="AB043FF4"/>
    <w:lvl w:ilvl="0" w:tplc="4432C672">
      <w:start w:val="1"/>
      <w:numFmt w:val="decimal"/>
      <w:lvlText w:val="(%1)"/>
      <w:lvlJc w:val="left"/>
      <w:pPr>
        <w:ind w:left="4380" w:hanging="360"/>
      </w:pPr>
      <w:rPr>
        <w:rFonts w:hint="default"/>
      </w:rPr>
    </w:lvl>
    <w:lvl w:ilvl="1" w:tplc="08090019" w:tentative="1">
      <w:start w:val="1"/>
      <w:numFmt w:val="lowerLetter"/>
      <w:lvlText w:val="%2."/>
      <w:lvlJc w:val="left"/>
      <w:pPr>
        <w:ind w:left="5100" w:hanging="360"/>
      </w:pPr>
    </w:lvl>
    <w:lvl w:ilvl="2" w:tplc="0809001B" w:tentative="1">
      <w:start w:val="1"/>
      <w:numFmt w:val="lowerRoman"/>
      <w:lvlText w:val="%3."/>
      <w:lvlJc w:val="right"/>
      <w:pPr>
        <w:ind w:left="5820" w:hanging="180"/>
      </w:pPr>
    </w:lvl>
    <w:lvl w:ilvl="3" w:tplc="0809000F" w:tentative="1">
      <w:start w:val="1"/>
      <w:numFmt w:val="decimal"/>
      <w:lvlText w:val="%4."/>
      <w:lvlJc w:val="left"/>
      <w:pPr>
        <w:ind w:left="6540" w:hanging="360"/>
      </w:pPr>
    </w:lvl>
    <w:lvl w:ilvl="4" w:tplc="08090019" w:tentative="1">
      <w:start w:val="1"/>
      <w:numFmt w:val="lowerLetter"/>
      <w:lvlText w:val="%5."/>
      <w:lvlJc w:val="left"/>
      <w:pPr>
        <w:ind w:left="7260" w:hanging="360"/>
      </w:pPr>
    </w:lvl>
    <w:lvl w:ilvl="5" w:tplc="0809001B" w:tentative="1">
      <w:start w:val="1"/>
      <w:numFmt w:val="lowerRoman"/>
      <w:lvlText w:val="%6."/>
      <w:lvlJc w:val="right"/>
      <w:pPr>
        <w:ind w:left="7980" w:hanging="180"/>
      </w:pPr>
    </w:lvl>
    <w:lvl w:ilvl="6" w:tplc="0809000F" w:tentative="1">
      <w:start w:val="1"/>
      <w:numFmt w:val="decimal"/>
      <w:lvlText w:val="%7."/>
      <w:lvlJc w:val="left"/>
      <w:pPr>
        <w:ind w:left="8700" w:hanging="360"/>
      </w:pPr>
    </w:lvl>
    <w:lvl w:ilvl="7" w:tplc="08090019" w:tentative="1">
      <w:start w:val="1"/>
      <w:numFmt w:val="lowerLetter"/>
      <w:lvlText w:val="%8."/>
      <w:lvlJc w:val="left"/>
      <w:pPr>
        <w:ind w:left="9420" w:hanging="360"/>
      </w:pPr>
    </w:lvl>
    <w:lvl w:ilvl="8" w:tplc="0809001B" w:tentative="1">
      <w:start w:val="1"/>
      <w:numFmt w:val="lowerRoman"/>
      <w:lvlText w:val="%9."/>
      <w:lvlJc w:val="right"/>
      <w:pPr>
        <w:ind w:left="1014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9"/>
  </w:num>
  <w:num w:numId="8">
    <w:abstractNumId w:val="1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FB"/>
    <w:rsid w:val="000C37DF"/>
    <w:rsid w:val="000E0948"/>
    <w:rsid w:val="00106EA5"/>
    <w:rsid w:val="00115ABC"/>
    <w:rsid w:val="001233CD"/>
    <w:rsid w:val="0015027F"/>
    <w:rsid w:val="00164453"/>
    <w:rsid w:val="0016734A"/>
    <w:rsid w:val="00182DF3"/>
    <w:rsid w:val="0018356F"/>
    <w:rsid w:val="001C1496"/>
    <w:rsid w:val="001D510D"/>
    <w:rsid w:val="001E01B8"/>
    <w:rsid w:val="001E5D57"/>
    <w:rsid w:val="00290F42"/>
    <w:rsid w:val="002E56D0"/>
    <w:rsid w:val="00312709"/>
    <w:rsid w:val="00322FFC"/>
    <w:rsid w:val="0034716D"/>
    <w:rsid w:val="003472B9"/>
    <w:rsid w:val="003716A9"/>
    <w:rsid w:val="00417E1B"/>
    <w:rsid w:val="00481485"/>
    <w:rsid w:val="004E7E53"/>
    <w:rsid w:val="00503B37"/>
    <w:rsid w:val="00503D84"/>
    <w:rsid w:val="0054422A"/>
    <w:rsid w:val="00554EE6"/>
    <w:rsid w:val="0058584C"/>
    <w:rsid w:val="00612DC2"/>
    <w:rsid w:val="0065663B"/>
    <w:rsid w:val="006663AE"/>
    <w:rsid w:val="00692F16"/>
    <w:rsid w:val="006A523E"/>
    <w:rsid w:val="006A70BD"/>
    <w:rsid w:val="006F167B"/>
    <w:rsid w:val="0071236C"/>
    <w:rsid w:val="00715D71"/>
    <w:rsid w:val="00785EF3"/>
    <w:rsid w:val="007B65A9"/>
    <w:rsid w:val="007C74A5"/>
    <w:rsid w:val="007F579E"/>
    <w:rsid w:val="00800FA9"/>
    <w:rsid w:val="00812C55"/>
    <w:rsid w:val="00891B1F"/>
    <w:rsid w:val="008C0BD8"/>
    <w:rsid w:val="008C31FA"/>
    <w:rsid w:val="008D08B3"/>
    <w:rsid w:val="008F1323"/>
    <w:rsid w:val="0092601D"/>
    <w:rsid w:val="009768D6"/>
    <w:rsid w:val="009B41CD"/>
    <w:rsid w:val="009F423D"/>
    <w:rsid w:val="00A43AA4"/>
    <w:rsid w:val="00A83057"/>
    <w:rsid w:val="00A9227C"/>
    <w:rsid w:val="00AB4657"/>
    <w:rsid w:val="00AD7426"/>
    <w:rsid w:val="00B83AE1"/>
    <w:rsid w:val="00BD0724"/>
    <w:rsid w:val="00C0254E"/>
    <w:rsid w:val="00C2396F"/>
    <w:rsid w:val="00C44361"/>
    <w:rsid w:val="00C72865"/>
    <w:rsid w:val="00C840E9"/>
    <w:rsid w:val="00C93AE6"/>
    <w:rsid w:val="00CA221D"/>
    <w:rsid w:val="00CB6CC3"/>
    <w:rsid w:val="00CD7989"/>
    <w:rsid w:val="00CF3F55"/>
    <w:rsid w:val="00D133B8"/>
    <w:rsid w:val="00D64DAA"/>
    <w:rsid w:val="00D75056"/>
    <w:rsid w:val="00D93CFB"/>
    <w:rsid w:val="00E56970"/>
    <w:rsid w:val="00E86B84"/>
    <w:rsid w:val="00F06E97"/>
    <w:rsid w:val="00F73D3C"/>
    <w:rsid w:val="00FA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02C5C-F1E0-49AB-BF33-1581BE56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E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D0"/>
    <w:pPr>
      <w:ind w:left="720"/>
      <w:contextualSpacing/>
    </w:pPr>
  </w:style>
  <w:style w:type="table" w:styleId="TableGrid">
    <w:name w:val="Table Grid"/>
    <w:basedOn w:val="TableNormal"/>
    <w:uiPriority w:val="39"/>
    <w:rsid w:val="00503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55E19-887F-44FB-81C6-8FC4169B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Chewe Chilufya</dc:creator>
  <cp:keywords/>
  <dc:description/>
  <cp:lastModifiedBy>Francis</cp:lastModifiedBy>
  <cp:revision>6</cp:revision>
  <dcterms:created xsi:type="dcterms:W3CDTF">2021-08-11T09:18:00Z</dcterms:created>
  <dcterms:modified xsi:type="dcterms:W3CDTF">2021-08-16T09:19:00Z</dcterms:modified>
</cp:coreProperties>
</file>